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34" w:rsidRPr="00057534" w:rsidRDefault="00057534" w:rsidP="00057534">
      <w:pPr>
        <w:pStyle w:val="ConsPlusNormal"/>
        <w:jc w:val="center"/>
        <w:rPr>
          <w:b/>
          <w:sz w:val="28"/>
          <w:szCs w:val="28"/>
        </w:rPr>
      </w:pPr>
      <w:r w:rsidRPr="00057534">
        <w:rPr>
          <w:b/>
          <w:sz w:val="28"/>
          <w:szCs w:val="28"/>
        </w:rPr>
        <w:t>Основные положения Учетной политики на 2019 год.</w:t>
      </w:r>
    </w:p>
    <w:p w:rsidR="00057534" w:rsidRPr="00057534" w:rsidRDefault="00057534" w:rsidP="00057534">
      <w:pPr>
        <w:pStyle w:val="ConsPlusNormal"/>
        <w:jc w:val="center"/>
        <w:rPr>
          <w:b/>
          <w:sz w:val="28"/>
          <w:szCs w:val="28"/>
        </w:rPr>
      </w:pPr>
    </w:p>
    <w:p w:rsidR="00146E00" w:rsidRPr="00DF5134" w:rsidRDefault="00146E00" w:rsidP="00146E00">
      <w:pPr>
        <w:pStyle w:val="ConsPlusNormal"/>
        <w:jc w:val="right"/>
      </w:pPr>
      <w:r w:rsidRPr="00DF5134">
        <w:t xml:space="preserve">Приложение </w:t>
      </w:r>
    </w:p>
    <w:p w:rsidR="00146E00" w:rsidRPr="00DF5134" w:rsidRDefault="00146E00" w:rsidP="00146E00">
      <w:pPr>
        <w:pStyle w:val="ConsPlusNormal"/>
        <w:jc w:val="right"/>
      </w:pPr>
      <w:r w:rsidRPr="00DF5134">
        <w:t>к Приказу от 2</w:t>
      </w:r>
      <w:r w:rsidR="00057534">
        <w:t>9</w:t>
      </w:r>
      <w:r w:rsidRPr="00DF5134">
        <w:t xml:space="preserve">.12.2018 </w:t>
      </w:r>
      <w:r w:rsidR="00057534">
        <w:t>№</w:t>
      </w:r>
      <w:r w:rsidRPr="00DF5134">
        <w:t xml:space="preserve"> </w:t>
      </w:r>
      <w:r w:rsidR="00057534">
        <w:t>АХВ/065.1</w:t>
      </w:r>
    </w:p>
    <w:p w:rsidR="00146E00" w:rsidRPr="00DF5134" w:rsidRDefault="00146E00" w:rsidP="00146E00">
      <w:pPr>
        <w:pStyle w:val="ConsPlusNormal"/>
        <w:jc w:val="both"/>
      </w:pPr>
    </w:p>
    <w:p w:rsidR="00146E00" w:rsidRPr="00DF5134" w:rsidRDefault="00146E00" w:rsidP="00146E00">
      <w:pPr>
        <w:pStyle w:val="ConsPlusNormal"/>
        <w:jc w:val="center"/>
      </w:pPr>
      <w:bookmarkStart w:id="0" w:name="Par41"/>
      <w:bookmarkEnd w:id="0"/>
      <w:r w:rsidRPr="00DF5134">
        <w:rPr>
          <w:b/>
          <w:bCs/>
        </w:rPr>
        <w:t>Учетная политика</w:t>
      </w:r>
    </w:p>
    <w:p w:rsidR="00146E00" w:rsidRPr="00DF5134" w:rsidRDefault="00057534" w:rsidP="00146E00">
      <w:pPr>
        <w:pStyle w:val="ConsPlusNormal"/>
        <w:jc w:val="center"/>
      </w:pPr>
      <w:r>
        <w:rPr>
          <w:b/>
          <w:bCs/>
        </w:rPr>
        <w:t>Автономное учреждение социального обслуживания населения Тюменской области «Центр медицинской и социальной реабилитации «Пышма»</w:t>
      </w:r>
    </w:p>
    <w:p w:rsidR="00146E00" w:rsidRPr="00DF5134" w:rsidRDefault="00146E00" w:rsidP="00146E00">
      <w:pPr>
        <w:pStyle w:val="ConsPlusNormal"/>
        <w:jc w:val="center"/>
      </w:pPr>
      <w:r w:rsidRPr="00DF5134">
        <w:rPr>
          <w:b/>
          <w:bCs/>
        </w:rPr>
        <w:t>для целей бухгалтерского учета</w:t>
      </w:r>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1. Организационные положения</w:t>
      </w:r>
    </w:p>
    <w:p w:rsidR="00146E00" w:rsidRPr="00DF5134" w:rsidRDefault="00146E00" w:rsidP="00146E00">
      <w:pPr>
        <w:pStyle w:val="ConsPlusNormal"/>
        <w:jc w:val="both"/>
      </w:pPr>
    </w:p>
    <w:p w:rsidR="00146E00" w:rsidRPr="00DF5134" w:rsidRDefault="00146E00" w:rsidP="00146E00">
      <w:pPr>
        <w:pStyle w:val="ConsPlusNormal"/>
        <w:jc w:val="both"/>
      </w:pPr>
      <w:r w:rsidRPr="00DF5134">
        <w:t>1.1. Настоящая Учетная политика разработана в соответствии с требованиями следующих документов:</w:t>
      </w:r>
    </w:p>
    <w:p w:rsidR="00146E00" w:rsidRPr="00DF5134" w:rsidRDefault="00146E00" w:rsidP="00146E00">
      <w:pPr>
        <w:pStyle w:val="ConsPlusNormal"/>
        <w:spacing w:before="240"/>
        <w:jc w:val="both"/>
      </w:pPr>
      <w:r w:rsidRPr="00DF5134">
        <w:t xml:space="preserve">- Бюджетный </w:t>
      </w:r>
      <w:hyperlink r:id="rId5" w:history="1">
        <w:r w:rsidRPr="00DF5134">
          <w:rPr>
            <w:color w:val="0000FF"/>
          </w:rPr>
          <w:t>кодекс</w:t>
        </w:r>
      </w:hyperlink>
      <w:r w:rsidRPr="00DF5134">
        <w:t xml:space="preserve"> РФ (далее - БК РФ);</w:t>
      </w:r>
    </w:p>
    <w:p w:rsidR="00146E00" w:rsidRPr="00DF5134" w:rsidRDefault="00146E00" w:rsidP="00146E00">
      <w:pPr>
        <w:pStyle w:val="ConsPlusNormal"/>
        <w:spacing w:before="240"/>
        <w:jc w:val="both"/>
      </w:pPr>
      <w:r w:rsidRPr="00DF5134">
        <w:t xml:space="preserve">- Федеральный </w:t>
      </w:r>
      <w:hyperlink r:id="rId6" w:history="1">
        <w:r w:rsidRPr="00DF5134">
          <w:rPr>
            <w:color w:val="0000FF"/>
          </w:rPr>
          <w:t>закон</w:t>
        </w:r>
      </w:hyperlink>
      <w:r w:rsidRPr="00DF5134">
        <w:t xml:space="preserve"> от 06.12.2011 N 402-ФЗ "О бухгалтерском учете" (далее - Закон N 402-ФЗ);</w:t>
      </w:r>
    </w:p>
    <w:p w:rsidR="00146E00" w:rsidRPr="00DF5134" w:rsidRDefault="00146E00" w:rsidP="00146E00">
      <w:pPr>
        <w:pStyle w:val="ConsPlusNormal"/>
        <w:spacing w:before="240"/>
        <w:jc w:val="both"/>
      </w:pPr>
      <w:r w:rsidRPr="00DF5134">
        <w:t xml:space="preserve">- Федеральный </w:t>
      </w:r>
      <w:hyperlink r:id="rId7" w:history="1">
        <w:r w:rsidRPr="00DF5134">
          <w:rPr>
            <w:color w:val="0000FF"/>
          </w:rPr>
          <w:t>закон</w:t>
        </w:r>
      </w:hyperlink>
      <w:r w:rsidRPr="00DF5134">
        <w:t xml:space="preserve"> от 03.11.2006 N 174-ФЗ "Об автономных учреждениях" (далее - Закон N 174-ФЗ);</w:t>
      </w:r>
    </w:p>
    <w:p w:rsidR="00146E00" w:rsidRPr="00DF5134" w:rsidRDefault="00146E00" w:rsidP="00146E00">
      <w:pPr>
        <w:pStyle w:val="ConsPlusNormal"/>
        <w:spacing w:before="240"/>
        <w:jc w:val="both"/>
      </w:pPr>
      <w:r w:rsidRPr="00DF5134">
        <w:t xml:space="preserve">- Федеральный </w:t>
      </w:r>
      <w:hyperlink r:id="rId8" w:history="1">
        <w:r w:rsidRPr="00DF5134">
          <w:rPr>
            <w:color w:val="0000FF"/>
          </w:rPr>
          <w:t>стандарт</w:t>
        </w:r>
      </w:hyperlink>
      <w:r w:rsidRPr="00DF5134">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146E00" w:rsidRPr="00DF5134" w:rsidRDefault="00146E00" w:rsidP="00146E00">
      <w:pPr>
        <w:pStyle w:val="ConsPlusNormal"/>
        <w:spacing w:before="240"/>
        <w:jc w:val="both"/>
      </w:pPr>
      <w:r w:rsidRPr="00DF5134">
        <w:t xml:space="preserve">- Федеральный </w:t>
      </w:r>
      <w:hyperlink r:id="rId9" w:history="1">
        <w:r w:rsidRPr="00DF5134">
          <w:rPr>
            <w:color w:val="0000FF"/>
          </w:rPr>
          <w:t>стандарт</w:t>
        </w:r>
      </w:hyperlink>
      <w:r w:rsidRPr="00DF5134">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146E00" w:rsidRPr="00DF5134" w:rsidRDefault="00146E00" w:rsidP="00146E00">
      <w:pPr>
        <w:pStyle w:val="ConsPlusNormal"/>
        <w:spacing w:before="240"/>
        <w:jc w:val="both"/>
      </w:pPr>
      <w:r w:rsidRPr="00DF5134">
        <w:t xml:space="preserve">- Федеральный </w:t>
      </w:r>
      <w:hyperlink r:id="rId10" w:history="1">
        <w:r w:rsidRPr="00DF5134">
          <w:rPr>
            <w:color w:val="0000FF"/>
          </w:rPr>
          <w:t>стандарт</w:t>
        </w:r>
      </w:hyperlink>
      <w:r w:rsidRPr="00DF5134">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146E00" w:rsidRPr="00DF5134" w:rsidRDefault="00146E00" w:rsidP="00146E00">
      <w:pPr>
        <w:pStyle w:val="ConsPlusNormal"/>
        <w:spacing w:before="240"/>
        <w:jc w:val="both"/>
      </w:pPr>
      <w:r w:rsidRPr="00DF5134">
        <w:t xml:space="preserve">- Федеральный </w:t>
      </w:r>
      <w:hyperlink r:id="rId11" w:history="1">
        <w:r w:rsidRPr="00DF5134">
          <w:rPr>
            <w:color w:val="0000FF"/>
          </w:rPr>
          <w:t>стандарт</w:t>
        </w:r>
      </w:hyperlink>
      <w:r w:rsidRPr="00DF5134">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146E00" w:rsidRPr="00DF5134" w:rsidRDefault="00146E00" w:rsidP="00146E00">
      <w:pPr>
        <w:pStyle w:val="ConsPlusNormal"/>
        <w:spacing w:before="240"/>
        <w:jc w:val="both"/>
      </w:pPr>
      <w:r w:rsidRPr="00DF5134">
        <w:t xml:space="preserve">- Федеральный </w:t>
      </w:r>
      <w:hyperlink r:id="rId12" w:history="1">
        <w:r w:rsidRPr="00DF5134">
          <w:rPr>
            <w:color w:val="0000FF"/>
          </w:rPr>
          <w:t>стандарт</w:t>
        </w:r>
      </w:hyperlink>
      <w:r w:rsidRPr="00DF5134">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146E00" w:rsidRPr="00DF5134" w:rsidRDefault="00146E00" w:rsidP="00146E00">
      <w:pPr>
        <w:pStyle w:val="ConsPlusNormal"/>
        <w:spacing w:before="240"/>
        <w:jc w:val="both"/>
      </w:pPr>
      <w:r w:rsidRPr="00DF5134">
        <w:t xml:space="preserve">- Федеральный </w:t>
      </w:r>
      <w:hyperlink r:id="rId13" w:history="1">
        <w:r w:rsidRPr="00DF5134">
          <w:rPr>
            <w:color w:val="0000FF"/>
          </w:rPr>
          <w:t>стандарт</w:t>
        </w:r>
      </w:hyperlink>
      <w:r w:rsidRPr="00DF5134">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146E00" w:rsidRPr="00DF5134" w:rsidRDefault="00146E00" w:rsidP="00146E00">
      <w:pPr>
        <w:pStyle w:val="ConsPlusNormal"/>
        <w:spacing w:before="240"/>
        <w:jc w:val="both"/>
      </w:pPr>
      <w:r w:rsidRPr="00DF5134">
        <w:t xml:space="preserve">- Федеральный </w:t>
      </w:r>
      <w:hyperlink r:id="rId14" w:history="1">
        <w:r w:rsidRPr="00DF5134">
          <w:rPr>
            <w:color w:val="0000FF"/>
          </w:rPr>
          <w:t>стандарт</w:t>
        </w:r>
      </w:hyperlink>
      <w:r w:rsidRPr="00DF5134">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146E00" w:rsidRPr="00DF5134" w:rsidRDefault="00146E00" w:rsidP="00146E00">
      <w:pPr>
        <w:pStyle w:val="ConsPlusNormal"/>
        <w:spacing w:before="240"/>
        <w:jc w:val="both"/>
      </w:pPr>
      <w:r w:rsidRPr="00DF5134">
        <w:t xml:space="preserve">- Федеральный </w:t>
      </w:r>
      <w:hyperlink r:id="rId15" w:history="1">
        <w:r w:rsidRPr="00DF5134">
          <w:rPr>
            <w:color w:val="0000FF"/>
          </w:rPr>
          <w:t>стандарт</w:t>
        </w:r>
      </w:hyperlink>
      <w:r w:rsidRPr="00DF5134">
        <w:t xml:space="preserve"> бухгалтерского учета для организаций государственного сектора </w:t>
      </w:r>
      <w:r w:rsidRPr="00DF5134">
        <w:lastRenderedPageBreak/>
        <w:t>"События после отчетной даты", утвержденный Приказом Минфина России от 30.12.2017 N 275н (далее - СГС "События после отчетной даты");</w:t>
      </w:r>
    </w:p>
    <w:p w:rsidR="00146E00" w:rsidRPr="00DF5134" w:rsidRDefault="00146E00" w:rsidP="00146E00">
      <w:pPr>
        <w:pStyle w:val="ConsPlusNormal"/>
        <w:spacing w:before="240"/>
        <w:jc w:val="both"/>
      </w:pPr>
      <w:r w:rsidRPr="00DF5134">
        <w:t xml:space="preserve">- Федеральный </w:t>
      </w:r>
      <w:hyperlink r:id="rId16" w:history="1">
        <w:r w:rsidRPr="00DF5134">
          <w:rPr>
            <w:color w:val="0000FF"/>
          </w:rPr>
          <w:t>стандарт</w:t>
        </w:r>
      </w:hyperlink>
      <w:r w:rsidRPr="00DF5134">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146E00" w:rsidRPr="00DF5134" w:rsidRDefault="00146E00" w:rsidP="00146E00">
      <w:pPr>
        <w:pStyle w:val="ConsPlusNormal"/>
        <w:spacing w:before="240"/>
        <w:jc w:val="both"/>
      </w:pPr>
      <w:r w:rsidRPr="00DF5134">
        <w:t xml:space="preserve">- Федеральный </w:t>
      </w:r>
      <w:hyperlink r:id="rId17" w:history="1">
        <w:r w:rsidRPr="00DF5134">
          <w:rPr>
            <w:color w:val="0000FF"/>
          </w:rPr>
          <w:t>стандарт</w:t>
        </w:r>
      </w:hyperlink>
      <w:r w:rsidRPr="00DF5134">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146E00" w:rsidRPr="00DF5134" w:rsidRDefault="00146E00" w:rsidP="00146E00">
      <w:pPr>
        <w:pStyle w:val="ConsPlusNormal"/>
        <w:spacing w:before="240"/>
        <w:jc w:val="both"/>
      </w:pPr>
      <w:r w:rsidRPr="00DF5134">
        <w:t xml:space="preserve">- Единый </w:t>
      </w:r>
      <w:hyperlink r:id="rId18" w:history="1">
        <w:r w:rsidRPr="00DF5134">
          <w:rPr>
            <w:color w:val="0000FF"/>
          </w:rPr>
          <w:t>план</w:t>
        </w:r>
      </w:hyperlink>
      <w:r w:rsidRPr="00DF5134">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146E00" w:rsidRPr="00DF5134" w:rsidRDefault="00146E00" w:rsidP="00146E00">
      <w:pPr>
        <w:pStyle w:val="ConsPlusNormal"/>
        <w:spacing w:before="240"/>
        <w:jc w:val="both"/>
      </w:pPr>
      <w:r w:rsidRPr="00DF5134">
        <w:t xml:space="preserve">- </w:t>
      </w:r>
      <w:hyperlink r:id="rId19" w:history="1">
        <w:r w:rsidRPr="00DF5134">
          <w:rPr>
            <w:color w:val="0000FF"/>
          </w:rPr>
          <w:t>Инструкция</w:t>
        </w:r>
      </w:hyperlink>
      <w:r w:rsidRPr="00DF5134">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146E00" w:rsidRPr="00DF5134" w:rsidRDefault="00146E00" w:rsidP="00146E00">
      <w:pPr>
        <w:pStyle w:val="ConsPlusNormal"/>
        <w:spacing w:before="240"/>
        <w:jc w:val="both"/>
      </w:pPr>
      <w:r w:rsidRPr="00DF5134">
        <w:t xml:space="preserve">- </w:t>
      </w:r>
      <w:hyperlink r:id="rId20" w:history="1">
        <w:r w:rsidRPr="00DF5134">
          <w:rPr>
            <w:color w:val="0000FF"/>
          </w:rPr>
          <w:t>План</w:t>
        </w:r>
      </w:hyperlink>
      <w:r w:rsidRPr="00DF5134">
        <w:t xml:space="preserve"> счетов бухгалтерского учета автономных учреждений, утвержденный Приказом Минфина России от 23.12.2010 N 183н (далее - План счетов автономных учреждений);</w:t>
      </w:r>
    </w:p>
    <w:p w:rsidR="00146E00" w:rsidRPr="00DF5134" w:rsidRDefault="00146E00" w:rsidP="00146E00">
      <w:pPr>
        <w:pStyle w:val="ConsPlusNormal"/>
        <w:spacing w:before="240"/>
        <w:jc w:val="both"/>
      </w:pPr>
      <w:r w:rsidRPr="00DF5134">
        <w:t xml:space="preserve">- </w:t>
      </w:r>
      <w:hyperlink r:id="rId21" w:history="1">
        <w:r w:rsidRPr="00DF5134">
          <w:rPr>
            <w:color w:val="0000FF"/>
          </w:rPr>
          <w:t>Инструкция</w:t>
        </w:r>
      </w:hyperlink>
      <w:r w:rsidRPr="00DF5134">
        <w:t xml:space="preserve"> по применению Плана счетов бухгалтерского учета автономных учреждений, утвержденная Приказом Минфина России от 23.12.2010 N 183н (далее - Инструкция N 183н);</w:t>
      </w:r>
    </w:p>
    <w:p w:rsidR="00146E00" w:rsidRPr="00DF5134" w:rsidRDefault="00146E00" w:rsidP="00146E00">
      <w:pPr>
        <w:pStyle w:val="ConsPlusNormal"/>
        <w:spacing w:before="240"/>
        <w:jc w:val="both"/>
      </w:pPr>
      <w:r w:rsidRPr="00DF5134">
        <w:t xml:space="preserve">- </w:t>
      </w:r>
      <w:hyperlink r:id="rId22" w:history="1">
        <w:r w:rsidRPr="00DF5134">
          <w:rPr>
            <w:color w:val="0000FF"/>
          </w:rPr>
          <w:t>Приказ</w:t>
        </w:r>
      </w:hyperlink>
      <w:r w:rsidRPr="00DF5134">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146E00" w:rsidRPr="00DF5134" w:rsidRDefault="00146E00" w:rsidP="00146E00">
      <w:pPr>
        <w:pStyle w:val="ConsPlusNormal"/>
        <w:spacing w:before="240"/>
        <w:jc w:val="both"/>
      </w:pPr>
      <w:r w:rsidRPr="00DF5134">
        <w:t xml:space="preserve">- Методические </w:t>
      </w:r>
      <w:hyperlink r:id="rId23" w:history="1">
        <w:r w:rsidRPr="00DF5134">
          <w:rPr>
            <w:color w:val="0000FF"/>
          </w:rPr>
          <w:t>указания</w:t>
        </w:r>
      </w:hyperlink>
      <w:r w:rsidRPr="00DF5134">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146E00" w:rsidRPr="00DF5134" w:rsidRDefault="00146E00" w:rsidP="00146E00">
      <w:pPr>
        <w:pStyle w:val="ConsPlusNormal"/>
        <w:spacing w:before="240"/>
        <w:jc w:val="both"/>
      </w:pPr>
      <w:r w:rsidRPr="00DF5134">
        <w:t xml:space="preserve">- </w:t>
      </w:r>
      <w:hyperlink r:id="rId24" w:history="1">
        <w:r w:rsidRPr="00DF5134">
          <w:rPr>
            <w:color w:val="0000FF"/>
          </w:rPr>
          <w:t>Указание</w:t>
        </w:r>
      </w:hyperlink>
      <w:r w:rsidRPr="00DF5134">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146E00" w:rsidRPr="00DF5134" w:rsidRDefault="00146E00" w:rsidP="00146E00">
      <w:pPr>
        <w:pStyle w:val="ConsPlusNormal"/>
        <w:spacing w:before="240"/>
        <w:jc w:val="both"/>
      </w:pPr>
      <w:r w:rsidRPr="00DF5134">
        <w:t xml:space="preserve">- </w:t>
      </w:r>
      <w:hyperlink r:id="rId25" w:history="1">
        <w:r w:rsidRPr="00DF5134">
          <w:rPr>
            <w:color w:val="0000FF"/>
          </w:rPr>
          <w:t>Указание</w:t>
        </w:r>
      </w:hyperlink>
      <w:r w:rsidRPr="00DF5134">
        <w:t xml:space="preserve"> Банка России от 07.10.2013 N 3073-У "Об осуществлении наличных расчетов" (далее - Указание N 3073-У);</w:t>
      </w:r>
    </w:p>
    <w:p w:rsidR="00146E00" w:rsidRPr="00DF5134" w:rsidRDefault="00146E00" w:rsidP="00146E00">
      <w:pPr>
        <w:pStyle w:val="ConsPlusNormal"/>
        <w:spacing w:before="240"/>
        <w:jc w:val="both"/>
      </w:pPr>
      <w:r w:rsidRPr="00DF5134">
        <w:t xml:space="preserve">- Методические </w:t>
      </w:r>
      <w:hyperlink r:id="rId26" w:history="1">
        <w:r w:rsidRPr="00DF5134">
          <w:rPr>
            <w:color w:val="0000FF"/>
          </w:rPr>
          <w:t>указания</w:t>
        </w:r>
      </w:hyperlink>
      <w:r w:rsidRPr="00DF5134">
        <w:t xml:space="preserve"> по инвентаризации имущества и финансовых обязательств, </w:t>
      </w:r>
      <w:r w:rsidRPr="00DF5134">
        <w:lastRenderedPageBreak/>
        <w:t>утвержденные Приказом Минфина России от 13.06.1995 N 49 (далее - Методические указания N 49);</w:t>
      </w:r>
    </w:p>
    <w:p w:rsidR="00146E00" w:rsidRPr="00DF5134" w:rsidRDefault="00146E00" w:rsidP="00146E00">
      <w:pPr>
        <w:pStyle w:val="ConsPlusNormal"/>
        <w:spacing w:before="240"/>
        <w:jc w:val="both"/>
      </w:pPr>
      <w:r w:rsidRPr="00DF5134">
        <w:t xml:space="preserve">- Методические </w:t>
      </w:r>
      <w:hyperlink r:id="rId27" w:history="1">
        <w:r w:rsidRPr="00DF5134">
          <w:rPr>
            <w:color w:val="0000FF"/>
          </w:rPr>
          <w:t>рекомендации</w:t>
        </w:r>
      </w:hyperlink>
      <w:r w:rsidRPr="00DF5134">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146E00" w:rsidRPr="00DF5134" w:rsidRDefault="00146E00" w:rsidP="00146E00">
      <w:pPr>
        <w:pStyle w:val="ConsPlusNormal"/>
        <w:spacing w:before="240"/>
        <w:jc w:val="both"/>
      </w:pPr>
      <w:r w:rsidRPr="00DF5134">
        <w:t xml:space="preserve">- </w:t>
      </w:r>
      <w:hyperlink r:id="rId28" w:history="1">
        <w:r w:rsidRPr="00DF5134">
          <w:rPr>
            <w:color w:val="0000FF"/>
          </w:rPr>
          <w:t>Правила</w:t>
        </w:r>
      </w:hyperlink>
      <w:r w:rsidRPr="00DF5134">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146E00" w:rsidRPr="00DF5134" w:rsidRDefault="00146E00" w:rsidP="00146E00">
      <w:pPr>
        <w:pStyle w:val="ConsPlusNormal"/>
        <w:spacing w:before="240"/>
        <w:jc w:val="both"/>
      </w:pPr>
      <w:r w:rsidRPr="00DF5134">
        <w:t xml:space="preserve">- </w:t>
      </w:r>
      <w:hyperlink r:id="rId29" w:history="1">
        <w:r w:rsidRPr="00DF5134">
          <w:rPr>
            <w:color w:val="0000FF"/>
          </w:rPr>
          <w:t>Инструкция</w:t>
        </w:r>
      </w:hyperlink>
      <w:r w:rsidRPr="00DF5134">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rsidR="00146E00" w:rsidRPr="00DF5134" w:rsidRDefault="00146E00" w:rsidP="00146E00">
      <w:pPr>
        <w:pStyle w:val="ConsPlusNormal"/>
        <w:spacing w:before="240"/>
        <w:jc w:val="both"/>
      </w:pPr>
      <w:r w:rsidRPr="00DF5134">
        <w:t xml:space="preserve">- </w:t>
      </w:r>
      <w:hyperlink r:id="rId30" w:history="1">
        <w:r w:rsidRPr="00DF5134">
          <w:rPr>
            <w:color w:val="0000FF"/>
          </w:rPr>
          <w:t>Приказ</w:t>
        </w:r>
      </w:hyperlink>
      <w:r w:rsidRPr="00DF5134">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146E00" w:rsidRPr="00DF5134" w:rsidRDefault="00146E00" w:rsidP="00146E00">
      <w:pPr>
        <w:pStyle w:val="ConsPlusNormal"/>
        <w:spacing w:before="240"/>
        <w:jc w:val="both"/>
      </w:pPr>
      <w:r w:rsidRPr="00DF5134">
        <w:t xml:space="preserve">- </w:t>
      </w:r>
      <w:hyperlink r:id="rId31" w:history="1">
        <w:r w:rsidRPr="00DF5134">
          <w:rPr>
            <w:color w:val="0000FF"/>
          </w:rPr>
          <w:t>Порядок</w:t>
        </w:r>
      </w:hyperlink>
      <w:r w:rsidRPr="00DF5134">
        <w:t xml:space="preserve"> формирования и применения кодов бюджетной классификации Российской Федерации, утвержденный Приказом Минфина России от 08.06.2018 N 132н (далее - Порядок N 132н);</w:t>
      </w:r>
    </w:p>
    <w:p w:rsidR="00146E00" w:rsidRPr="00DF5134" w:rsidRDefault="00146E00" w:rsidP="00146E00">
      <w:pPr>
        <w:pStyle w:val="ConsPlusNormal"/>
        <w:spacing w:before="240"/>
        <w:jc w:val="both"/>
      </w:pPr>
      <w:r w:rsidRPr="00DF5134">
        <w:t xml:space="preserve">- </w:t>
      </w:r>
      <w:hyperlink r:id="rId32" w:history="1">
        <w:r w:rsidRPr="00DF5134">
          <w:rPr>
            <w:color w:val="0000FF"/>
          </w:rPr>
          <w:t>Порядок</w:t>
        </w:r>
      </w:hyperlink>
      <w:r w:rsidRPr="00DF5134">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146E00" w:rsidRPr="00DF5134" w:rsidRDefault="00057534" w:rsidP="00146E00">
      <w:pPr>
        <w:pStyle w:val="ConsPlusNormal"/>
        <w:spacing w:before="240"/>
        <w:jc w:val="both"/>
      </w:pPr>
      <w:r w:rsidRPr="00DF5134">
        <w:rPr>
          <w:i/>
          <w:iCs/>
        </w:rPr>
        <w:t xml:space="preserve"> </w:t>
      </w:r>
      <w:r w:rsidR="00146E00" w:rsidRPr="00DF5134">
        <w:rPr>
          <w:i/>
          <w:iCs/>
        </w:rPr>
        <w:t xml:space="preserve">(Основание: </w:t>
      </w:r>
      <w:hyperlink r:id="rId33" w:history="1">
        <w:r w:rsidR="00146E00" w:rsidRPr="00DF5134">
          <w:rPr>
            <w:i/>
            <w:iCs/>
            <w:color w:val="0000FF"/>
          </w:rPr>
          <w:t>ч. 2 ст. 8</w:t>
        </w:r>
      </w:hyperlink>
      <w:r w:rsidR="00146E00" w:rsidRPr="00DF5134">
        <w:rPr>
          <w:i/>
          <w:iCs/>
        </w:rPr>
        <w:t xml:space="preserve"> Закона N 402-ФЗ)</w:t>
      </w:r>
    </w:p>
    <w:p w:rsidR="00146E00" w:rsidRPr="00DF5134" w:rsidRDefault="00146E00" w:rsidP="00146E00">
      <w:pPr>
        <w:pStyle w:val="ConsPlusNormal"/>
        <w:spacing w:before="240"/>
        <w:jc w:val="both"/>
      </w:pPr>
      <w:r w:rsidRPr="00DF5134">
        <w:t>1.2. Ведение учета возложено на главного бухгалтера.</w:t>
      </w:r>
    </w:p>
    <w:p w:rsidR="00146E00" w:rsidRPr="00DF5134" w:rsidRDefault="00146E00" w:rsidP="00146E00">
      <w:pPr>
        <w:pStyle w:val="ConsPlusNormal"/>
        <w:spacing w:before="240"/>
        <w:jc w:val="both"/>
      </w:pPr>
      <w:r w:rsidRPr="00DF5134">
        <w:rPr>
          <w:i/>
          <w:iCs/>
        </w:rPr>
        <w:t xml:space="preserve">(Основание: </w:t>
      </w:r>
      <w:hyperlink r:id="rId34" w:history="1">
        <w:r w:rsidRPr="00DF5134">
          <w:rPr>
            <w:i/>
            <w:iCs/>
            <w:color w:val="0000FF"/>
          </w:rPr>
          <w:t>ч. 3 ст. 7</w:t>
        </w:r>
      </w:hyperlink>
      <w:r w:rsidRPr="00DF5134">
        <w:rPr>
          <w:i/>
          <w:iCs/>
        </w:rPr>
        <w:t xml:space="preserve"> Закона N 402-ФЗ)</w:t>
      </w:r>
    </w:p>
    <w:p w:rsidR="00146E00" w:rsidRPr="00DF5134" w:rsidRDefault="00146E00" w:rsidP="00146E00">
      <w:pPr>
        <w:pStyle w:val="ConsPlusNormal"/>
        <w:spacing w:before="240"/>
        <w:jc w:val="both"/>
      </w:pPr>
      <w:r w:rsidRPr="00DF5134">
        <w:t xml:space="preserve">1.3. Порядок передачи документов и дел при смене руководителя, главного бухгалтера приведен в </w:t>
      </w:r>
      <w:hyperlink w:anchor="Par1395" w:tooltip="Порядок передачи документов бухгалтерского учета" w:history="1">
        <w:r w:rsidRPr="00DF5134">
          <w:rPr>
            <w:color w:val="0000FF"/>
          </w:rPr>
          <w:t>Приложении N 8</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35" w:history="1">
        <w:r w:rsidRPr="00DF5134">
          <w:rPr>
            <w:i/>
            <w:iCs/>
            <w:color w:val="0000FF"/>
          </w:rPr>
          <w:t>п. 14</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1.4. Форма ведения учета - автоматизированная с применением компьютерной программы </w:t>
      </w:r>
      <w:r w:rsidR="00057534">
        <w:t xml:space="preserve">1С «Бухгалтерия государственного учреждения», 1С «Зарплата и кадры государственного учреждения», </w:t>
      </w:r>
      <w:r w:rsidR="008B1B7B">
        <w:t>1С «Медицина.</w:t>
      </w:r>
      <w:proofErr w:type="gramStart"/>
      <w:r w:rsidR="008B1B7B">
        <w:t xml:space="preserve"> </w:t>
      </w:r>
      <w:proofErr w:type="gramEnd"/>
      <w:r w:rsidR="008B1B7B">
        <w:t>Диетическое питание»</w:t>
      </w:r>
      <w:r w:rsidRPr="00DF5134">
        <w:t>.</w:t>
      </w:r>
    </w:p>
    <w:p w:rsidR="00146E00" w:rsidRPr="00DF5134" w:rsidRDefault="00146E00" w:rsidP="00146E00">
      <w:pPr>
        <w:pStyle w:val="ConsPlusNormal"/>
        <w:spacing w:before="240"/>
        <w:jc w:val="both"/>
      </w:pPr>
      <w:r w:rsidRPr="00DF5134">
        <w:rPr>
          <w:i/>
          <w:iCs/>
        </w:rPr>
        <w:t xml:space="preserve">(Основание: </w:t>
      </w:r>
      <w:hyperlink r:id="rId36" w:history="1">
        <w:r w:rsidRPr="00DF5134">
          <w:rPr>
            <w:i/>
            <w:iCs/>
            <w:color w:val="0000FF"/>
          </w:rPr>
          <w:t>п. п. 6</w:t>
        </w:r>
      </w:hyperlink>
      <w:r w:rsidRPr="00DF5134">
        <w:rPr>
          <w:i/>
          <w:iCs/>
        </w:rPr>
        <w:t xml:space="preserve">, </w:t>
      </w:r>
      <w:hyperlink r:id="rId37" w:history="1">
        <w:r w:rsidRPr="00DF5134">
          <w:rPr>
            <w:i/>
            <w:iCs/>
            <w:color w:val="0000FF"/>
          </w:rPr>
          <w:t>19</w:t>
        </w:r>
      </w:hyperlink>
      <w:r w:rsidRPr="00DF5134">
        <w:rPr>
          <w:i/>
          <w:iCs/>
        </w:rPr>
        <w:t xml:space="preserve"> Инструкции N 157н, </w:t>
      </w:r>
      <w:hyperlink r:id="rId38"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1.5. Для отражения объектов учета и изменяющих их фактов хозяйственной жизни используются формы первичных учетных документов:</w:t>
      </w:r>
    </w:p>
    <w:p w:rsidR="00146E00" w:rsidRPr="00DF5134" w:rsidRDefault="00146E00" w:rsidP="00146E00">
      <w:pPr>
        <w:pStyle w:val="ConsPlusNormal"/>
        <w:spacing w:before="240"/>
        <w:jc w:val="both"/>
      </w:pPr>
      <w:r w:rsidRPr="00DF5134">
        <w:t xml:space="preserve">- </w:t>
      </w:r>
      <w:proofErr w:type="gramStart"/>
      <w:r w:rsidRPr="00DF5134">
        <w:t>утвержденные</w:t>
      </w:r>
      <w:proofErr w:type="gramEnd"/>
      <w:r w:rsidRPr="00DF5134">
        <w:t xml:space="preserve"> </w:t>
      </w:r>
      <w:hyperlink r:id="rId39" w:history="1">
        <w:r w:rsidRPr="00DF5134">
          <w:rPr>
            <w:color w:val="0000FF"/>
          </w:rPr>
          <w:t>Приказом</w:t>
        </w:r>
      </w:hyperlink>
      <w:r w:rsidRPr="00DF5134">
        <w:t xml:space="preserve"> Минфина России N 52н;</w:t>
      </w:r>
    </w:p>
    <w:p w:rsidR="00146E00" w:rsidRPr="00DF5134" w:rsidRDefault="00146E00" w:rsidP="00146E00">
      <w:pPr>
        <w:pStyle w:val="ConsPlusNormal"/>
        <w:spacing w:before="240"/>
        <w:jc w:val="both"/>
      </w:pPr>
      <w:proofErr w:type="gramStart"/>
      <w:r w:rsidRPr="00DF5134">
        <w:t xml:space="preserve">- утвержденные правовыми актами уполномоченных органов исполнительной власти (при </w:t>
      </w:r>
      <w:r w:rsidRPr="00DF5134">
        <w:lastRenderedPageBreak/>
        <w:t xml:space="preserve">их отсутствии в </w:t>
      </w:r>
      <w:hyperlink r:id="rId40" w:history="1">
        <w:r w:rsidRPr="00DF5134">
          <w:rPr>
            <w:color w:val="0000FF"/>
          </w:rPr>
          <w:t>Приказе</w:t>
        </w:r>
      </w:hyperlink>
      <w:r w:rsidRPr="00DF5134">
        <w:t xml:space="preserve"> Минфина России N 52н);</w:t>
      </w:r>
      <w:proofErr w:type="gramEnd"/>
    </w:p>
    <w:p w:rsidR="00146E00" w:rsidRPr="00DF5134" w:rsidRDefault="00146E00" w:rsidP="00146E00">
      <w:pPr>
        <w:pStyle w:val="ConsPlusNormal"/>
        <w:spacing w:before="240"/>
        <w:jc w:val="both"/>
      </w:pPr>
      <w:r w:rsidRPr="00DF5134">
        <w:t xml:space="preserve">- самостоятельно </w:t>
      </w:r>
      <w:proofErr w:type="gramStart"/>
      <w:r w:rsidRPr="00DF5134">
        <w:t>разработанные</w:t>
      </w:r>
      <w:proofErr w:type="gramEnd"/>
      <w:r w:rsidRPr="00DF5134">
        <w:t xml:space="preserve">, приведенные в </w:t>
      </w:r>
      <w:hyperlink w:anchor="Par567" w:tooltip="Самостоятельно разработанные формы" w:history="1">
        <w:r w:rsidRPr="00DF5134">
          <w:rPr>
            <w:color w:val="0000FF"/>
          </w:rPr>
          <w:t>Приложении N 2</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41" w:history="1">
        <w:r w:rsidRPr="00DF5134">
          <w:rPr>
            <w:i/>
            <w:iCs/>
            <w:color w:val="0000FF"/>
          </w:rPr>
          <w:t>ч. 2</w:t>
        </w:r>
      </w:hyperlink>
      <w:r w:rsidRPr="00DF5134">
        <w:rPr>
          <w:i/>
          <w:iCs/>
        </w:rPr>
        <w:t xml:space="preserve">, </w:t>
      </w:r>
      <w:hyperlink r:id="rId42" w:history="1">
        <w:r w:rsidRPr="00DF5134">
          <w:rPr>
            <w:i/>
            <w:iCs/>
            <w:color w:val="0000FF"/>
          </w:rPr>
          <w:t>4 ст. 9</w:t>
        </w:r>
      </w:hyperlink>
      <w:r w:rsidRPr="00DF5134">
        <w:rPr>
          <w:i/>
          <w:iCs/>
        </w:rPr>
        <w:t xml:space="preserve"> Закона N 402-ФЗ, </w:t>
      </w:r>
      <w:hyperlink r:id="rId43" w:history="1">
        <w:r w:rsidRPr="00DF5134">
          <w:rPr>
            <w:i/>
            <w:iCs/>
            <w:color w:val="0000FF"/>
          </w:rPr>
          <w:t>п. 25</w:t>
        </w:r>
      </w:hyperlink>
      <w:r w:rsidRPr="00DF5134">
        <w:rPr>
          <w:i/>
          <w:iCs/>
        </w:rPr>
        <w:t xml:space="preserve"> СГС "Концептуальные основы", </w:t>
      </w:r>
      <w:hyperlink r:id="rId44"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1.6. Первичные учетные документы составляются на бумажном носителе.</w:t>
      </w:r>
    </w:p>
    <w:p w:rsidR="00146E00" w:rsidRPr="00DF5134" w:rsidRDefault="00146E00" w:rsidP="00146E00">
      <w:pPr>
        <w:pStyle w:val="ConsPlusNormal"/>
        <w:spacing w:before="240"/>
        <w:jc w:val="both"/>
      </w:pPr>
      <w:r w:rsidRPr="00DF5134">
        <w:rPr>
          <w:i/>
          <w:iCs/>
        </w:rPr>
        <w:t xml:space="preserve">(Основание: </w:t>
      </w:r>
      <w:hyperlink r:id="rId45" w:history="1">
        <w:r w:rsidRPr="00DF5134">
          <w:rPr>
            <w:i/>
            <w:iCs/>
            <w:color w:val="0000FF"/>
          </w:rPr>
          <w:t>ч. 5 ст. 9</w:t>
        </w:r>
      </w:hyperlink>
      <w:r w:rsidRPr="00DF5134">
        <w:rPr>
          <w:i/>
          <w:iCs/>
        </w:rPr>
        <w:t xml:space="preserve"> Закона N 402-ФЗ, </w:t>
      </w:r>
      <w:hyperlink r:id="rId46" w:history="1">
        <w:r w:rsidRPr="00DF5134">
          <w:rPr>
            <w:i/>
            <w:iCs/>
            <w:color w:val="0000FF"/>
          </w:rPr>
          <w:t>п. 32</w:t>
        </w:r>
      </w:hyperlink>
      <w:r w:rsidRPr="00DF5134">
        <w:rPr>
          <w:i/>
          <w:iCs/>
        </w:rPr>
        <w:t xml:space="preserve"> СГС "Концептуальные основы)</w:t>
      </w:r>
    </w:p>
    <w:p w:rsidR="00146E00" w:rsidRPr="00DF5134" w:rsidRDefault="00146E00" w:rsidP="00146E00">
      <w:pPr>
        <w:pStyle w:val="ConsPlusNormal"/>
        <w:spacing w:before="240"/>
        <w:jc w:val="both"/>
      </w:pPr>
      <w:r w:rsidRPr="00DF5134">
        <w:t xml:space="preserve">1.7. Перевод на русский язык первичных (сводных) учетных документов, составленных на иных языках, осуществляется </w:t>
      </w:r>
      <w:r w:rsidR="008B1B7B">
        <w:t>сотрудником учреждения с применением специального программного продукта</w:t>
      </w:r>
      <w:r w:rsidRPr="00DF5134">
        <w:t>.</w:t>
      </w:r>
    </w:p>
    <w:p w:rsidR="00146E00" w:rsidRPr="00DF5134" w:rsidRDefault="00146E00" w:rsidP="00146E00">
      <w:pPr>
        <w:pStyle w:val="ConsPlusNormal"/>
        <w:spacing w:before="240"/>
        <w:jc w:val="both"/>
      </w:pPr>
      <w:r w:rsidRPr="00DF5134">
        <w:rPr>
          <w:i/>
          <w:iCs/>
        </w:rPr>
        <w:t xml:space="preserve">(Основание: </w:t>
      </w:r>
      <w:hyperlink r:id="rId47" w:history="1">
        <w:r w:rsidRPr="00DF5134">
          <w:rPr>
            <w:i/>
            <w:iCs/>
            <w:color w:val="0000FF"/>
          </w:rPr>
          <w:t>п. 31</w:t>
        </w:r>
      </w:hyperlink>
      <w:r w:rsidRPr="00DF5134">
        <w:rPr>
          <w:i/>
          <w:iCs/>
        </w:rPr>
        <w:t xml:space="preserve"> СГС "Концептуальные основы")</w:t>
      </w:r>
    </w:p>
    <w:p w:rsidR="008B1B7B" w:rsidRDefault="00146E00" w:rsidP="00146E00">
      <w:pPr>
        <w:pStyle w:val="ConsPlusNormal"/>
        <w:spacing w:before="240"/>
        <w:jc w:val="both"/>
      </w:pPr>
      <w:r w:rsidRPr="00DF5134">
        <w:t xml:space="preserve">1.8. Перевод первичного (сводного) учетного документа оформляется на отдельном листе, содержащем поочередно строку оригинала и строку перевода. </w:t>
      </w:r>
    </w:p>
    <w:p w:rsidR="00146E00" w:rsidRPr="00DF5134" w:rsidRDefault="00146E00" w:rsidP="00146E00">
      <w:pPr>
        <w:pStyle w:val="ConsPlusNormal"/>
        <w:spacing w:before="240"/>
        <w:jc w:val="both"/>
      </w:pPr>
      <w:r w:rsidRPr="00DF5134">
        <w:rPr>
          <w:i/>
          <w:iCs/>
        </w:rPr>
        <w:t xml:space="preserve">(Основание: </w:t>
      </w:r>
      <w:hyperlink r:id="rId48" w:history="1">
        <w:r w:rsidRPr="00DF5134">
          <w:rPr>
            <w:i/>
            <w:iCs/>
            <w:color w:val="0000FF"/>
          </w:rPr>
          <w:t>п. 31</w:t>
        </w:r>
      </w:hyperlink>
      <w:r w:rsidRPr="00DF5134">
        <w:rPr>
          <w:i/>
          <w:iCs/>
        </w:rPr>
        <w:t xml:space="preserve"> СГС "Концептуальные основы")</w:t>
      </w:r>
    </w:p>
    <w:p w:rsidR="00146E00" w:rsidRPr="00DF5134" w:rsidRDefault="00146E00" w:rsidP="00146E00">
      <w:pPr>
        <w:pStyle w:val="ConsPlusNormal"/>
        <w:spacing w:before="240"/>
        <w:jc w:val="both"/>
      </w:pPr>
      <w:r w:rsidRPr="00DF5134">
        <w:t xml:space="preserve">1.9. Правила и график документооборота, а также технология обработки учетной информации приведены в </w:t>
      </w:r>
      <w:hyperlink w:anchor="Par910" w:tooltip="Правила и график документооборота," w:history="1">
        <w:r w:rsidRPr="00DF5134">
          <w:rPr>
            <w:color w:val="0000FF"/>
          </w:rPr>
          <w:t>Приложении N 3</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49"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1.10. 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146E00" w:rsidRPr="00DF5134" w:rsidRDefault="00146E00" w:rsidP="00146E00">
      <w:pPr>
        <w:pStyle w:val="ConsPlusNormal"/>
        <w:spacing w:before="240"/>
        <w:jc w:val="both"/>
      </w:pPr>
      <w:r w:rsidRPr="00DF5134">
        <w:rPr>
          <w:i/>
          <w:iCs/>
        </w:rPr>
        <w:t xml:space="preserve">(Основание: </w:t>
      </w:r>
      <w:hyperlink r:id="rId50" w:history="1">
        <w:r w:rsidRPr="00DF5134">
          <w:rPr>
            <w:i/>
            <w:iCs/>
            <w:color w:val="0000FF"/>
          </w:rPr>
          <w:t>п. п. 32</w:t>
        </w:r>
      </w:hyperlink>
      <w:r w:rsidRPr="00DF5134">
        <w:rPr>
          <w:i/>
          <w:iCs/>
        </w:rPr>
        <w:t xml:space="preserve">, </w:t>
      </w:r>
      <w:hyperlink r:id="rId51" w:history="1">
        <w:r w:rsidRPr="00DF5134">
          <w:rPr>
            <w:i/>
            <w:iCs/>
            <w:color w:val="0000FF"/>
          </w:rPr>
          <w:t>33</w:t>
        </w:r>
      </w:hyperlink>
      <w:r w:rsidRPr="00DF5134">
        <w:rPr>
          <w:i/>
          <w:iCs/>
        </w:rPr>
        <w:t xml:space="preserve"> СГС "Концептуальные основы", </w:t>
      </w:r>
      <w:hyperlink r:id="rId52" w:history="1">
        <w:r w:rsidRPr="00DF5134">
          <w:rPr>
            <w:i/>
            <w:iCs/>
            <w:color w:val="0000FF"/>
          </w:rPr>
          <w:t>п. 14</w:t>
        </w:r>
      </w:hyperlink>
      <w:r w:rsidRPr="00DF5134">
        <w:rPr>
          <w:i/>
          <w:iCs/>
        </w:rPr>
        <w:t xml:space="preserve"> Инструкции N 157н)</w:t>
      </w:r>
    </w:p>
    <w:p w:rsidR="00146E00" w:rsidRPr="00DF5134" w:rsidRDefault="00146E00" w:rsidP="00146E00">
      <w:pPr>
        <w:pStyle w:val="ConsPlusNormal"/>
        <w:spacing w:before="240"/>
        <w:jc w:val="both"/>
      </w:pPr>
      <w:r w:rsidRPr="00DF5134">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146E00" w:rsidRPr="00DF5134" w:rsidRDefault="00146E00" w:rsidP="00146E00">
      <w:pPr>
        <w:pStyle w:val="ConsPlusNormal"/>
        <w:spacing w:before="240"/>
        <w:jc w:val="both"/>
      </w:pPr>
      <w:r w:rsidRPr="00DF5134">
        <w:t xml:space="preserve">- по унифицированным формам, утвержденным </w:t>
      </w:r>
      <w:hyperlink r:id="rId53" w:history="1">
        <w:r w:rsidRPr="00DF5134">
          <w:rPr>
            <w:color w:val="0000FF"/>
          </w:rPr>
          <w:t>Приказом</w:t>
        </w:r>
      </w:hyperlink>
      <w:r w:rsidRPr="00DF5134">
        <w:t xml:space="preserve"> Минфина России N 52н;</w:t>
      </w:r>
    </w:p>
    <w:p w:rsidR="00146E00" w:rsidRPr="00DF5134" w:rsidRDefault="00146E00" w:rsidP="00146E00">
      <w:pPr>
        <w:pStyle w:val="ConsPlusNormal"/>
        <w:spacing w:before="240"/>
        <w:jc w:val="both"/>
      </w:pPr>
      <w:r w:rsidRPr="00DF5134">
        <w:t>- по формам, разработанным самостоятельно.</w:t>
      </w:r>
    </w:p>
    <w:p w:rsidR="00146E00" w:rsidRPr="00DF5134" w:rsidRDefault="00146E00" w:rsidP="00146E00">
      <w:pPr>
        <w:pStyle w:val="ConsPlusNormal"/>
        <w:spacing w:before="240"/>
        <w:jc w:val="both"/>
      </w:pPr>
      <w:r w:rsidRPr="00DF5134">
        <w:rPr>
          <w:i/>
          <w:iCs/>
        </w:rPr>
        <w:t xml:space="preserve">(Основание: </w:t>
      </w:r>
      <w:hyperlink r:id="rId54" w:history="1">
        <w:r w:rsidRPr="00DF5134">
          <w:rPr>
            <w:i/>
            <w:iCs/>
            <w:color w:val="0000FF"/>
          </w:rPr>
          <w:t>ч. 5 ст. 10</w:t>
        </w:r>
      </w:hyperlink>
      <w:r w:rsidRPr="00DF5134">
        <w:rPr>
          <w:i/>
          <w:iCs/>
        </w:rPr>
        <w:t xml:space="preserve"> Закона N 402-ФЗ, </w:t>
      </w:r>
      <w:hyperlink r:id="rId55" w:history="1">
        <w:r w:rsidRPr="00DF5134">
          <w:rPr>
            <w:i/>
            <w:iCs/>
            <w:color w:val="0000FF"/>
          </w:rPr>
          <w:t>п. п. 23</w:t>
        </w:r>
      </w:hyperlink>
      <w:r w:rsidRPr="00DF5134">
        <w:rPr>
          <w:i/>
          <w:iCs/>
        </w:rPr>
        <w:t xml:space="preserve">, </w:t>
      </w:r>
      <w:hyperlink r:id="rId56" w:history="1">
        <w:r w:rsidRPr="00DF5134">
          <w:rPr>
            <w:i/>
            <w:iCs/>
            <w:color w:val="0000FF"/>
          </w:rPr>
          <w:t>28</w:t>
        </w:r>
      </w:hyperlink>
      <w:r w:rsidRPr="00DF5134">
        <w:rPr>
          <w:i/>
          <w:iCs/>
        </w:rPr>
        <w:t xml:space="preserve"> СГС "Концептуальные основы", </w:t>
      </w:r>
      <w:hyperlink r:id="rId57" w:history="1">
        <w:r w:rsidRPr="00DF5134">
          <w:rPr>
            <w:i/>
            <w:iCs/>
            <w:color w:val="0000FF"/>
          </w:rPr>
          <w:t>п. 11</w:t>
        </w:r>
      </w:hyperlink>
      <w:r w:rsidRPr="00DF5134">
        <w:rPr>
          <w:i/>
          <w:iCs/>
        </w:rPr>
        <w:t xml:space="preserve"> Инструкции N 157н)</w:t>
      </w:r>
    </w:p>
    <w:p w:rsidR="00146E00" w:rsidRPr="00DF5134" w:rsidRDefault="00146E00" w:rsidP="00146E00">
      <w:pPr>
        <w:pStyle w:val="ConsPlusNormal"/>
        <w:spacing w:before="240"/>
        <w:jc w:val="both"/>
      </w:pPr>
      <w:r w:rsidRPr="00DF5134">
        <w:t>1.12. 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146E00" w:rsidRPr="00DF5134" w:rsidRDefault="00146E00" w:rsidP="00146E00">
      <w:pPr>
        <w:pStyle w:val="ConsPlusNormal"/>
        <w:spacing w:before="240"/>
        <w:jc w:val="both"/>
      </w:pPr>
      <w:r w:rsidRPr="00DF5134">
        <w:rPr>
          <w:i/>
          <w:iCs/>
        </w:rPr>
        <w:t xml:space="preserve">(Основание: </w:t>
      </w:r>
      <w:hyperlink r:id="rId58" w:history="1">
        <w:r w:rsidRPr="00DF5134">
          <w:rPr>
            <w:i/>
            <w:iCs/>
            <w:color w:val="0000FF"/>
          </w:rPr>
          <w:t>ч. 6</w:t>
        </w:r>
      </w:hyperlink>
      <w:r w:rsidRPr="00DF5134">
        <w:rPr>
          <w:i/>
          <w:iCs/>
        </w:rPr>
        <w:t xml:space="preserve">, </w:t>
      </w:r>
      <w:hyperlink r:id="rId59" w:history="1">
        <w:r w:rsidRPr="00DF5134">
          <w:rPr>
            <w:i/>
            <w:iCs/>
            <w:color w:val="0000FF"/>
          </w:rPr>
          <w:t>7 ст. 10</w:t>
        </w:r>
      </w:hyperlink>
      <w:r w:rsidRPr="00DF5134">
        <w:rPr>
          <w:i/>
          <w:iCs/>
        </w:rPr>
        <w:t xml:space="preserve"> Закона N 402-ФЗ, </w:t>
      </w:r>
      <w:hyperlink r:id="rId60" w:history="1">
        <w:r w:rsidRPr="00DF5134">
          <w:rPr>
            <w:i/>
            <w:iCs/>
            <w:color w:val="0000FF"/>
          </w:rPr>
          <w:t>п. 32</w:t>
        </w:r>
      </w:hyperlink>
      <w:r w:rsidRPr="00DF5134">
        <w:rPr>
          <w:i/>
          <w:iCs/>
        </w:rPr>
        <w:t xml:space="preserve"> СГС "Концептуальные основы", </w:t>
      </w:r>
      <w:hyperlink r:id="rId61" w:history="1">
        <w:r w:rsidRPr="00DF5134">
          <w:rPr>
            <w:i/>
            <w:iCs/>
            <w:color w:val="0000FF"/>
          </w:rPr>
          <w:t>п. 11</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1.13.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w:t>
      </w:r>
      <w:r w:rsidRPr="00DF5134">
        <w:lastRenderedPageBreak/>
        <w:t>отчетного года, в котором (за который) они составлены.</w:t>
      </w:r>
    </w:p>
    <w:p w:rsidR="00146E00" w:rsidRPr="00DF5134" w:rsidRDefault="00146E00" w:rsidP="00146E00">
      <w:pPr>
        <w:pStyle w:val="ConsPlusNormal"/>
        <w:spacing w:before="240"/>
        <w:jc w:val="both"/>
      </w:pPr>
      <w:r w:rsidRPr="00DF5134">
        <w:rPr>
          <w:i/>
          <w:iCs/>
        </w:rPr>
        <w:t xml:space="preserve">(Основание: </w:t>
      </w:r>
      <w:hyperlink r:id="rId62" w:history="1">
        <w:r w:rsidRPr="00DF5134">
          <w:rPr>
            <w:i/>
            <w:iCs/>
            <w:color w:val="0000FF"/>
          </w:rPr>
          <w:t>п. п. 32</w:t>
        </w:r>
      </w:hyperlink>
      <w:r w:rsidRPr="00DF5134">
        <w:rPr>
          <w:i/>
          <w:iCs/>
        </w:rPr>
        <w:t xml:space="preserve">, </w:t>
      </w:r>
      <w:hyperlink r:id="rId63" w:history="1">
        <w:r w:rsidRPr="00DF5134">
          <w:rPr>
            <w:i/>
            <w:iCs/>
            <w:color w:val="0000FF"/>
          </w:rPr>
          <w:t>33</w:t>
        </w:r>
      </w:hyperlink>
      <w:r w:rsidRPr="00DF5134">
        <w:rPr>
          <w:i/>
          <w:iCs/>
        </w:rPr>
        <w:t xml:space="preserve"> СГС "Концептуальные основы", </w:t>
      </w:r>
      <w:hyperlink r:id="rId64" w:history="1">
        <w:r w:rsidRPr="00DF5134">
          <w:rPr>
            <w:i/>
            <w:iCs/>
            <w:color w:val="0000FF"/>
          </w:rPr>
          <w:t>п. п. 14</w:t>
        </w:r>
      </w:hyperlink>
      <w:r w:rsidRPr="00DF5134">
        <w:rPr>
          <w:i/>
          <w:iCs/>
        </w:rPr>
        <w:t xml:space="preserve">, </w:t>
      </w:r>
      <w:hyperlink r:id="rId65" w:history="1">
        <w:r w:rsidRPr="00DF5134">
          <w:rPr>
            <w:i/>
            <w:iCs/>
            <w:color w:val="0000FF"/>
          </w:rPr>
          <w:t>19</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1.14. Внутренний контроль совершаемых фактов хозяйственной жизни осуществляется </w:t>
      </w:r>
      <w:proofErr w:type="spellStart"/>
      <w:r w:rsidRPr="00DF5134">
        <w:t>внутрипроверочной</w:t>
      </w:r>
      <w:proofErr w:type="spellEnd"/>
      <w:r w:rsidRPr="00DF5134">
        <w:t xml:space="preserve"> комиссией (состав которой устанавливается ежегодно отдельным приказом директора) в соответствии с положением, приведенным в </w:t>
      </w:r>
      <w:hyperlink w:anchor="Par1087" w:tooltip="Порядок организации и осуществления внутреннего контроля" w:history="1">
        <w:r w:rsidRPr="00DF5134">
          <w:rPr>
            <w:color w:val="0000FF"/>
          </w:rPr>
          <w:t>Приложении N 5</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66" w:history="1">
        <w:r w:rsidRPr="00DF5134">
          <w:rPr>
            <w:i/>
            <w:iCs/>
            <w:color w:val="0000FF"/>
          </w:rPr>
          <w:t>ч. 1 ст. 19</w:t>
        </w:r>
      </w:hyperlink>
      <w:r w:rsidRPr="00DF5134">
        <w:rPr>
          <w:i/>
          <w:iCs/>
        </w:rPr>
        <w:t xml:space="preserve"> Закона N 402-ФЗ, </w:t>
      </w:r>
      <w:hyperlink r:id="rId67" w:history="1">
        <w:r w:rsidRPr="00DF5134">
          <w:rPr>
            <w:i/>
            <w:iCs/>
            <w:color w:val="0000FF"/>
          </w:rPr>
          <w:t>п. 23</w:t>
        </w:r>
      </w:hyperlink>
      <w:r w:rsidRPr="00DF5134">
        <w:rPr>
          <w:i/>
          <w:iCs/>
        </w:rPr>
        <w:t xml:space="preserve"> СГС "Концептуальные основы", </w:t>
      </w:r>
      <w:hyperlink r:id="rId68"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1.15.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ar1237" w:tooltip="Положение о комиссии по поступлению и выбытию активов" w:history="1">
        <w:r w:rsidRPr="00DF5134">
          <w:rPr>
            <w:color w:val="0000FF"/>
          </w:rPr>
          <w:t>Приложении N 6</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69"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1.16.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ar1318" w:tooltip="Порядок проведения инвентаризации активов и обязательств" w:history="1">
        <w:r w:rsidRPr="00DF5134">
          <w:rPr>
            <w:color w:val="0000FF"/>
          </w:rPr>
          <w:t>Приложении N 7</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70" w:history="1">
        <w:r w:rsidRPr="00DF5134">
          <w:rPr>
            <w:i/>
            <w:iCs/>
            <w:color w:val="0000FF"/>
          </w:rPr>
          <w:t>ч. 3 ст. 11</w:t>
        </w:r>
      </w:hyperlink>
      <w:r w:rsidRPr="00DF5134">
        <w:rPr>
          <w:i/>
          <w:iCs/>
        </w:rPr>
        <w:t xml:space="preserve"> Закона N 402-ФЗ, </w:t>
      </w:r>
      <w:hyperlink r:id="rId71" w:history="1">
        <w:r w:rsidRPr="00DF5134">
          <w:rPr>
            <w:i/>
            <w:iCs/>
            <w:color w:val="0000FF"/>
          </w:rPr>
          <w:t>п. 80</w:t>
        </w:r>
      </w:hyperlink>
      <w:r w:rsidRPr="00DF5134">
        <w:rPr>
          <w:i/>
          <w:iCs/>
        </w:rPr>
        <w:t xml:space="preserve"> СГС "Концептуальные основы", </w:t>
      </w:r>
      <w:hyperlink r:id="rId72"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1.17. Выдача денежных средств под отчет производится в соответствии с порядком, приведенным в </w:t>
      </w:r>
      <w:hyperlink w:anchor="Par1626" w:tooltip="Порядок выдачи под отчет денежных средств," w:history="1">
        <w:r w:rsidRPr="00DF5134">
          <w:rPr>
            <w:color w:val="0000FF"/>
          </w:rPr>
          <w:t>Приложении N 9</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73"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1.18. Выдача под отчет денежных документов производится в соответствии с порядком, приведенным в </w:t>
      </w:r>
      <w:hyperlink w:anchor="Par1733" w:tooltip="Порядок выдачи под отчет денежных документов," w:history="1">
        <w:r w:rsidRPr="00DF5134">
          <w:rPr>
            <w:color w:val="0000FF"/>
          </w:rPr>
          <w:t>Приложении N 10</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74"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1.19. Бланки строгой отчетности принимаются, хранятся и выдаются в соответствии с порядком, приведенным в </w:t>
      </w:r>
      <w:hyperlink w:anchor="Par1821" w:tooltip="Порядок приемки, хранения, выдачи" w:history="1">
        <w:r w:rsidRPr="00DF5134">
          <w:rPr>
            <w:color w:val="0000FF"/>
          </w:rPr>
          <w:t>Приложении N 11</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75"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1.20. Признание событий после отчетной даты и отражение информации о них в отчетности осуществляется в соответствии с требованиями </w:t>
      </w:r>
      <w:hyperlink r:id="rId76" w:history="1">
        <w:r w:rsidRPr="00DF5134">
          <w:rPr>
            <w:color w:val="0000FF"/>
          </w:rPr>
          <w:t>СГС</w:t>
        </w:r>
      </w:hyperlink>
      <w:r w:rsidRPr="00DF5134">
        <w:t xml:space="preserve"> "События после отчетной даты".</w:t>
      </w:r>
    </w:p>
    <w:p w:rsidR="00146E00" w:rsidRPr="00DF5134" w:rsidRDefault="00146E00" w:rsidP="00146E00">
      <w:pPr>
        <w:pStyle w:val="ConsPlusNormal"/>
        <w:spacing w:before="240"/>
        <w:jc w:val="both"/>
      </w:pPr>
      <w:r w:rsidRPr="00DF5134">
        <w:rPr>
          <w:i/>
          <w:iCs/>
        </w:rPr>
        <w:t xml:space="preserve">(Основание: </w:t>
      </w:r>
      <w:hyperlink r:id="rId77"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1.21. Формирование и использование резервов предстоящих расходов осуществляется в соответствии с порядком, приведенным в </w:t>
      </w:r>
      <w:hyperlink w:anchor="Par1956" w:tooltip="Порядок формирования и использования" w:history="1">
        <w:r w:rsidRPr="00DF5134">
          <w:rPr>
            <w:color w:val="0000FF"/>
          </w:rPr>
          <w:t>Приложении N 12</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78"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1.22. Рабочий план счетов формируется в составе номеров счетов учета для ведения синтетического и аналитического учета.</w:t>
      </w:r>
    </w:p>
    <w:p w:rsidR="00146E00" w:rsidRPr="00DF5134" w:rsidRDefault="00146E00" w:rsidP="00146E00">
      <w:pPr>
        <w:pStyle w:val="ConsPlusNormal"/>
        <w:spacing w:before="240"/>
        <w:jc w:val="both"/>
      </w:pPr>
      <w:r w:rsidRPr="00DF5134">
        <w:rPr>
          <w:i/>
          <w:iCs/>
        </w:rPr>
        <w:lastRenderedPageBreak/>
        <w:t xml:space="preserve">(Основание: </w:t>
      </w:r>
      <w:hyperlink r:id="rId79"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1.23.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146E00" w:rsidRPr="00DF5134" w:rsidRDefault="00146E00" w:rsidP="00146E00">
      <w:pPr>
        <w:pStyle w:val="ConsPlusNormal"/>
        <w:spacing w:before="240"/>
        <w:jc w:val="both"/>
      </w:pPr>
      <w:r w:rsidRPr="00DF5134">
        <w:rPr>
          <w:i/>
          <w:iCs/>
        </w:rPr>
        <w:t xml:space="preserve">(Основание: </w:t>
      </w:r>
      <w:hyperlink r:id="rId80" w:history="1">
        <w:r w:rsidRPr="00DF5134">
          <w:rPr>
            <w:i/>
            <w:iCs/>
            <w:color w:val="0000FF"/>
          </w:rPr>
          <w:t>п. 3</w:t>
        </w:r>
      </w:hyperlink>
      <w:r w:rsidRPr="00DF5134">
        <w:rPr>
          <w:i/>
          <w:iCs/>
        </w:rPr>
        <w:t xml:space="preserve"> Инструкции N 183н)</w:t>
      </w:r>
    </w:p>
    <w:p w:rsidR="00146E00" w:rsidRPr="00DF5134" w:rsidRDefault="00146E00" w:rsidP="00146E00">
      <w:pPr>
        <w:pStyle w:val="ConsPlusNormal"/>
        <w:spacing w:before="240"/>
        <w:jc w:val="both"/>
      </w:pPr>
      <w:r w:rsidRPr="00DF5134">
        <w:t>1.24.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rsidR="00146E00" w:rsidRPr="00DF5134" w:rsidRDefault="00146E00" w:rsidP="00146E00">
      <w:pPr>
        <w:pStyle w:val="ConsPlusNormal"/>
        <w:spacing w:before="240"/>
        <w:jc w:val="both"/>
      </w:pPr>
      <w:r w:rsidRPr="00DF5134">
        <w:rPr>
          <w:i/>
          <w:iCs/>
        </w:rPr>
        <w:t xml:space="preserve">(Основание: </w:t>
      </w:r>
      <w:hyperlink r:id="rId81" w:history="1">
        <w:r w:rsidRPr="00DF5134">
          <w:rPr>
            <w:i/>
            <w:iCs/>
            <w:color w:val="0000FF"/>
          </w:rPr>
          <w:t>п. 3</w:t>
        </w:r>
      </w:hyperlink>
      <w:r w:rsidRPr="00DF5134">
        <w:rPr>
          <w:i/>
          <w:iCs/>
        </w:rPr>
        <w:t xml:space="preserve"> Инструкции N 183н)</w:t>
      </w:r>
    </w:p>
    <w:p w:rsidR="00146E00" w:rsidRPr="00DF5134" w:rsidRDefault="00146E00" w:rsidP="00146E00">
      <w:pPr>
        <w:pStyle w:val="ConsPlusNormal"/>
        <w:spacing w:before="240"/>
        <w:jc w:val="both"/>
      </w:pPr>
      <w:r w:rsidRPr="00DF5134">
        <w:t>1.25.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146E00" w:rsidRPr="00DF5134" w:rsidRDefault="00146E00" w:rsidP="00146E00">
      <w:pPr>
        <w:pStyle w:val="ConsPlusNormal"/>
        <w:spacing w:before="240"/>
        <w:jc w:val="both"/>
      </w:pPr>
      <w:r w:rsidRPr="00DF5134">
        <w:rPr>
          <w:i/>
          <w:iCs/>
        </w:rPr>
        <w:t xml:space="preserve">(Основание: </w:t>
      </w:r>
      <w:hyperlink r:id="rId82" w:history="1">
        <w:r w:rsidRPr="00DF5134">
          <w:rPr>
            <w:i/>
            <w:iCs/>
            <w:color w:val="0000FF"/>
          </w:rPr>
          <w:t>п. 3</w:t>
        </w:r>
      </w:hyperlink>
      <w:r w:rsidRPr="00DF5134">
        <w:rPr>
          <w:i/>
          <w:iCs/>
        </w:rPr>
        <w:t xml:space="preserve"> Инструкции N 183н)</w:t>
      </w:r>
    </w:p>
    <w:p w:rsidR="00146E00" w:rsidRPr="00DF5134" w:rsidRDefault="00146E00" w:rsidP="00146E00">
      <w:pPr>
        <w:pStyle w:val="ConsPlusNormal"/>
        <w:spacing w:before="240"/>
        <w:jc w:val="both"/>
      </w:pPr>
      <w:r w:rsidRPr="00DF5134">
        <w:t>1.26. 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rsidR="00146E00" w:rsidRPr="00DF5134" w:rsidRDefault="00146E00" w:rsidP="00146E00">
      <w:pPr>
        <w:pStyle w:val="ConsPlusNormal"/>
        <w:spacing w:before="240"/>
        <w:jc w:val="both"/>
      </w:pPr>
      <w:r w:rsidRPr="00DF5134">
        <w:rPr>
          <w:i/>
          <w:iCs/>
        </w:rPr>
        <w:t xml:space="preserve">(Основание: </w:t>
      </w:r>
      <w:hyperlink r:id="rId83" w:history="1">
        <w:r w:rsidRPr="00DF5134">
          <w:rPr>
            <w:i/>
            <w:iCs/>
            <w:color w:val="0000FF"/>
          </w:rPr>
          <w:t>п. 3</w:t>
        </w:r>
      </w:hyperlink>
      <w:r w:rsidRPr="00DF5134">
        <w:rPr>
          <w:i/>
          <w:iCs/>
        </w:rPr>
        <w:t xml:space="preserve"> Инструкции N 183н)</w:t>
      </w:r>
    </w:p>
    <w:p w:rsidR="00146E00" w:rsidRPr="00DF5134" w:rsidRDefault="00146E00" w:rsidP="00146E00">
      <w:pPr>
        <w:pStyle w:val="ConsPlusNormal"/>
        <w:spacing w:before="240"/>
        <w:jc w:val="both"/>
      </w:pPr>
      <w:r w:rsidRPr="00DF5134">
        <w:t>1.27.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146E00" w:rsidRPr="00DF5134" w:rsidRDefault="00146E00" w:rsidP="00146E00">
      <w:pPr>
        <w:pStyle w:val="ConsPlusNormal"/>
        <w:spacing w:before="240"/>
        <w:jc w:val="both"/>
      </w:pPr>
      <w:r w:rsidRPr="00DF5134">
        <w:rPr>
          <w:i/>
          <w:iCs/>
        </w:rPr>
        <w:t xml:space="preserve">(Основание: </w:t>
      </w:r>
      <w:hyperlink r:id="rId84" w:history="1">
        <w:r w:rsidRPr="00DF5134">
          <w:rPr>
            <w:i/>
            <w:iCs/>
            <w:color w:val="0000FF"/>
          </w:rPr>
          <w:t>п. 3</w:t>
        </w:r>
      </w:hyperlink>
      <w:r w:rsidRPr="00DF5134">
        <w:rPr>
          <w:i/>
          <w:iCs/>
        </w:rPr>
        <w:t xml:space="preserve"> Инструкции N 183н)</w:t>
      </w:r>
    </w:p>
    <w:p w:rsidR="00146E00" w:rsidRPr="00DF5134" w:rsidRDefault="00146E00" w:rsidP="00146E00">
      <w:pPr>
        <w:pStyle w:val="ConsPlusNormal"/>
        <w:spacing w:before="240"/>
        <w:jc w:val="both"/>
      </w:pPr>
      <w:r w:rsidRPr="00DF5134">
        <w:t>1.28.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146E00" w:rsidRPr="00DF5134" w:rsidRDefault="00146E00" w:rsidP="00146E00">
      <w:pPr>
        <w:pStyle w:val="ConsPlusNormal"/>
        <w:spacing w:before="240"/>
        <w:jc w:val="both"/>
      </w:pPr>
      <w:r w:rsidRPr="00DF5134">
        <w:rPr>
          <w:i/>
          <w:iCs/>
        </w:rPr>
        <w:t xml:space="preserve">(Основание: </w:t>
      </w:r>
      <w:hyperlink r:id="rId85" w:history="1">
        <w:r w:rsidRPr="00DF5134">
          <w:rPr>
            <w:i/>
            <w:iCs/>
            <w:color w:val="0000FF"/>
          </w:rPr>
          <w:t>п. 3</w:t>
        </w:r>
      </w:hyperlink>
      <w:r w:rsidRPr="00DF5134">
        <w:rPr>
          <w:i/>
          <w:iCs/>
        </w:rPr>
        <w:t xml:space="preserve"> Инструкции N 183н)</w:t>
      </w:r>
    </w:p>
    <w:p w:rsidR="00146E00" w:rsidRPr="00DF5134" w:rsidRDefault="00146E00" w:rsidP="00146E00">
      <w:pPr>
        <w:pStyle w:val="ConsPlusNormal"/>
        <w:spacing w:before="240"/>
        <w:jc w:val="both"/>
      </w:pPr>
      <w:r w:rsidRPr="00DF5134">
        <w:t xml:space="preserve">1.29. В 24 - 26 разрядах номеров счетов отражаются коды классификации операций сектора государственного управления </w:t>
      </w:r>
      <w:hyperlink r:id="rId86" w:history="1">
        <w:r w:rsidRPr="00DF5134">
          <w:rPr>
            <w:color w:val="0000FF"/>
          </w:rPr>
          <w:t>(КОСГУ)</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87" w:history="1">
        <w:r w:rsidRPr="00DF5134">
          <w:rPr>
            <w:i/>
            <w:iCs/>
            <w:color w:val="0000FF"/>
          </w:rPr>
          <w:t>п. 3</w:t>
        </w:r>
      </w:hyperlink>
      <w:r w:rsidRPr="00DF5134">
        <w:rPr>
          <w:i/>
          <w:iCs/>
        </w:rPr>
        <w:t xml:space="preserve"> Инструкции N 183н)</w:t>
      </w:r>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2. Основные средства</w:t>
      </w:r>
    </w:p>
    <w:p w:rsidR="00146E00" w:rsidRPr="00DF5134" w:rsidRDefault="00146E00" w:rsidP="00146E00">
      <w:pPr>
        <w:pStyle w:val="ConsPlusNormal"/>
        <w:jc w:val="both"/>
      </w:pPr>
    </w:p>
    <w:p w:rsidR="00146E00" w:rsidRPr="00DF5134" w:rsidRDefault="00146E00" w:rsidP="00146E00">
      <w:pPr>
        <w:pStyle w:val="ConsPlusNormal"/>
        <w:jc w:val="both"/>
      </w:pPr>
      <w:r w:rsidRPr="00DF5134">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8" w:history="1">
        <w:r w:rsidRPr="00DF5134">
          <w:rPr>
            <w:color w:val="0000FF"/>
          </w:rPr>
          <w:t>п. 35</w:t>
        </w:r>
      </w:hyperlink>
      <w:r w:rsidRPr="00DF5134">
        <w:t xml:space="preserve"> СГС "Основные средства", </w:t>
      </w:r>
      <w:hyperlink r:id="rId89" w:history="1">
        <w:r w:rsidRPr="00DF5134">
          <w:rPr>
            <w:color w:val="0000FF"/>
          </w:rPr>
          <w:t>п. 44</w:t>
        </w:r>
      </w:hyperlink>
      <w:r w:rsidRPr="00DF5134">
        <w:t xml:space="preserve"> Инструкции N 157н.</w:t>
      </w:r>
    </w:p>
    <w:p w:rsidR="00146E00" w:rsidRPr="00DF5134" w:rsidRDefault="00146E00" w:rsidP="00146E00">
      <w:pPr>
        <w:pStyle w:val="ConsPlusNormal"/>
        <w:spacing w:before="240"/>
        <w:jc w:val="both"/>
      </w:pPr>
      <w:r w:rsidRPr="00DF5134">
        <w:t>2.2. Амортизация по всем основным средствам начисляется линейным методом.</w:t>
      </w:r>
    </w:p>
    <w:p w:rsidR="00146E00" w:rsidRPr="00DF5134" w:rsidRDefault="00146E00" w:rsidP="00146E00">
      <w:pPr>
        <w:pStyle w:val="ConsPlusNormal"/>
        <w:spacing w:before="240"/>
        <w:jc w:val="both"/>
      </w:pPr>
      <w:r w:rsidRPr="00DF5134">
        <w:rPr>
          <w:i/>
          <w:iCs/>
        </w:rPr>
        <w:t xml:space="preserve">(Основание: </w:t>
      </w:r>
      <w:hyperlink r:id="rId90" w:history="1">
        <w:r w:rsidRPr="00DF5134">
          <w:rPr>
            <w:i/>
            <w:iCs/>
            <w:color w:val="0000FF"/>
          </w:rPr>
          <w:t>п. п. 36</w:t>
        </w:r>
      </w:hyperlink>
      <w:r w:rsidRPr="00DF5134">
        <w:rPr>
          <w:i/>
          <w:iCs/>
        </w:rPr>
        <w:t xml:space="preserve">, </w:t>
      </w:r>
      <w:hyperlink r:id="rId91" w:history="1">
        <w:r w:rsidRPr="00DF5134">
          <w:rPr>
            <w:i/>
            <w:iCs/>
            <w:color w:val="0000FF"/>
          </w:rPr>
          <w:t>37</w:t>
        </w:r>
      </w:hyperlink>
      <w:r w:rsidRPr="00DF5134">
        <w:rPr>
          <w:i/>
          <w:iCs/>
        </w:rPr>
        <w:t xml:space="preserve"> СГС "Основные средства")</w:t>
      </w:r>
    </w:p>
    <w:p w:rsidR="00146E00" w:rsidRPr="00DF5134" w:rsidRDefault="00146E00" w:rsidP="00146E00">
      <w:pPr>
        <w:pStyle w:val="ConsPlusNormal"/>
        <w:spacing w:before="240"/>
        <w:jc w:val="both"/>
      </w:pPr>
      <w:r w:rsidRPr="00DF5134">
        <w:t>2.3. Объекты основных сре</w:t>
      </w:r>
      <w:proofErr w:type="gramStart"/>
      <w:r w:rsidRPr="00DF5134">
        <w:t>дств ст</w:t>
      </w:r>
      <w:proofErr w:type="gramEnd"/>
      <w:r w:rsidRPr="00DF5134">
        <w:t xml:space="preserve">оимостью менее 10 000 руб. каждый, имеющие сходное </w:t>
      </w:r>
      <w:r w:rsidRPr="00DF5134">
        <w:lastRenderedPageBreak/>
        <w:t>назначение и одинаковый срок полезного использования и находящиеся в одном помещении, объединяются в один инвентарный объект.</w:t>
      </w:r>
    </w:p>
    <w:p w:rsidR="00146E00" w:rsidRPr="00DF5134" w:rsidRDefault="00146E00" w:rsidP="00146E00">
      <w:pPr>
        <w:pStyle w:val="ConsPlusNormal"/>
        <w:spacing w:before="240"/>
        <w:jc w:val="both"/>
      </w:pPr>
      <w:r w:rsidRPr="00DF5134">
        <w:rPr>
          <w:i/>
          <w:iCs/>
        </w:rPr>
        <w:t xml:space="preserve">(Основание: </w:t>
      </w:r>
      <w:hyperlink r:id="rId92" w:history="1">
        <w:r w:rsidRPr="00DF5134">
          <w:rPr>
            <w:i/>
            <w:iCs/>
            <w:color w:val="0000FF"/>
          </w:rPr>
          <w:t>п. 10</w:t>
        </w:r>
      </w:hyperlink>
      <w:r w:rsidRPr="00DF5134">
        <w:rPr>
          <w:i/>
          <w:iCs/>
        </w:rPr>
        <w:t xml:space="preserve"> СГС "Основные средства")</w:t>
      </w:r>
    </w:p>
    <w:p w:rsidR="00146E00" w:rsidRPr="00DF5134" w:rsidRDefault="00146E00" w:rsidP="00146E00">
      <w:pPr>
        <w:pStyle w:val="ConsPlusNormal"/>
        <w:spacing w:before="240"/>
        <w:jc w:val="both"/>
      </w:pPr>
      <w:r w:rsidRPr="00DF5134">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146E00" w:rsidRPr="00DF5134" w:rsidRDefault="00146E00" w:rsidP="00146E00">
      <w:pPr>
        <w:pStyle w:val="ConsPlusNormal"/>
        <w:spacing w:before="240"/>
        <w:jc w:val="both"/>
      </w:pPr>
      <w:r w:rsidRPr="00DF5134">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93" w:history="1">
        <w:r w:rsidRPr="00DF5134">
          <w:rPr>
            <w:color w:val="0000FF"/>
          </w:rPr>
          <w:t>Постановлении</w:t>
        </w:r>
      </w:hyperlink>
      <w:r w:rsidRPr="00DF5134">
        <w:t xml:space="preserve"> Правительства РФ от 01.01.2002 N 1.</w:t>
      </w:r>
    </w:p>
    <w:p w:rsidR="00146E00" w:rsidRPr="00DF5134" w:rsidRDefault="00146E00" w:rsidP="00146E00">
      <w:pPr>
        <w:pStyle w:val="ConsPlusNormal"/>
        <w:spacing w:before="240"/>
        <w:jc w:val="both"/>
      </w:pPr>
      <w:r w:rsidRPr="00DF5134">
        <w:t>Для целей настоящего пункта стоимость структурной части объекта основных сре</w:t>
      </w:r>
      <w:proofErr w:type="gramStart"/>
      <w:r w:rsidRPr="00DF5134">
        <w:t>дств сч</w:t>
      </w:r>
      <w:proofErr w:type="gramEnd"/>
      <w:r w:rsidRPr="00DF5134">
        <w:t>итается значительной, если она составляет не менее 10% его общей стоимости.</w:t>
      </w:r>
    </w:p>
    <w:p w:rsidR="00146E00" w:rsidRPr="00DF5134" w:rsidRDefault="00146E00" w:rsidP="00146E00">
      <w:pPr>
        <w:pStyle w:val="ConsPlusNormal"/>
        <w:spacing w:before="240"/>
        <w:jc w:val="both"/>
      </w:pPr>
      <w:r w:rsidRPr="00DF5134">
        <w:rPr>
          <w:i/>
          <w:iCs/>
        </w:rPr>
        <w:t xml:space="preserve">(Основание: </w:t>
      </w:r>
      <w:hyperlink r:id="rId94" w:history="1">
        <w:r w:rsidRPr="00DF5134">
          <w:rPr>
            <w:i/>
            <w:iCs/>
            <w:color w:val="0000FF"/>
          </w:rPr>
          <w:t>п. 10</w:t>
        </w:r>
      </w:hyperlink>
      <w:r w:rsidRPr="00DF5134">
        <w:rPr>
          <w:i/>
          <w:iCs/>
        </w:rPr>
        <w:t xml:space="preserve"> СГС "Основные средства")</w:t>
      </w:r>
    </w:p>
    <w:p w:rsidR="00146E00" w:rsidRPr="00DF5134" w:rsidRDefault="00146E00" w:rsidP="00146E00">
      <w:pPr>
        <w:pStyle w:val="ConsPlusNormal"/>
        <w:spacing w:before="240"/>
        <w:jc w:val="both"/>
      </w:pPr>
      <w:r w:rsidRPr="00DF5134">
        <w:t>2.5. Отдельными инвентарными объектами являются:</w:t>
      </w:r>
    </w:p>
    <w:p w:rsidR="00146E00" w:rsidRPr="00DF5134" w:rsidRDefault="00146E00" w:rsidP="00146E00">
      <w:pPr>
        <w:pStyle w:val="ConsPlusNormal"/>
        <w:spacing w:before="240"/>
        <w:jc w:val="both"/>
      </w:pPr>
      <w:r w:rsidRPr="00DF5134">
        <w:t>- локальная вычислительная сеть;</w:t>
      </w:r>
    </w:p>
    <w:p w:rsidR="00146E00" w:rsidRPr="00DF5134" w:rsidRDefault="00146E00" w:rsidP="00146E00">
      <w:pPr>
        <w:pStyle w:val="ConsPlusNormal"/>
        <w:spacing w:before="240"/>
        <w:jc w:val="both"/>
      </w:pPr>
      <w:r w:rsidRPr="00DF5134">
        <w:t>- принтеры;</w:t>
      </w:r>
    </w:p>
    <w:p w:rsidR="00146E00" w:rsidRPr="00DF5134" w:rsidRDefault="00146E00" w:rsidP="00146E00">
      <w:pPr>
        <w:pStyle w:val="ConsPlusNormal"/>
        <w:spacing w:before="240"/>
        <w:jc w:val="both"/>
      </w:pPr>
      <w:r w:rsidRPr="00DF5134">
        <w:t>- сканеры;</w:t>
      </w:r>
    </w:p>
    <w:p w:rsidR="00146E00" w:rsidRPr="00DF5134" w:rsidRDefault="00146E00" w:rsidP="00146E00">
      <w:pPr>
        <w:pStyle w:val="ConsPlusNormal"/>
        <w:spacing w:before="240"/>
        <w:jc w:val="both"/>
      </w:pPr>
      <w:r w:rsidRPr="00DF5134">
        <w:t>- приборы (аппаратура) пожарной сигнализации;</w:t>
      </w:r>
    </w:p>
    <w:p w:rsidR="00146E00" w:rsidRPr="00DF5134" w:rsidRDefault="00146E00" w:rsidP="00146E00">
      <w:pPr>
        <w:pStyle w:val="ConsPlusNormal"/>
        <w:spacing w:before="240"/>
        <w:jc w:val="both"/>
      </w:pPr>
      <w:r w:rsidRPr="00DF5134">
        <w:t>- приборы (аппаратура) охранной сигнализации.</w:t>
      </w:r>
    </w:p>
    <w:p w:rsidR="00146E00" w:rsidRPr="00DF5134" w:rsidRDefault="00146E00" w:rsidP="00146E00">
      <w:pPr>
        <w:pStyle w:val="ConsPlusNormal"/>
        <w:spacing w:before="240"/>
        <w:jc w:val="both"/>
      </w:pPr>
      <w:r w:rsidRPr="00DF5134">
        <w:rPr>
          <w:i/>
          <w:iCs/>
        </w:rPr>
        <w:t xml:space="preserve">(Основание: </w:t>
      </w:r>
      <w:hyperlink r:id="rId95" w:history="1">
        <w:r w:rsidRPr="00DF5134">
          <w:rPr>
            <w:i/>
            <w:iCs/>
            <w:color w:val="0000FF"/>
          </w:rPr>
          <w:t>п. 10</w:t>
        </w:r>
      </w:hyperlink>
      <w:r w:rsidRPr="00DF5134">
        <w:rPr>
          <w:i/>
          <w:iCs/>
        </w:rPr>
        <w:t xml:space="preserve"> СГС "Основные средства", </w:t>
      </w:r>
      <w:hyperlink r:id="rId96" w:history="1">
        <w:r w:rsidRPr="00DF5134">
          <w:rPr>
            <w:i/>
            <w:iCs/>
            <w:color w:val="0000FF"/>
          </w:rPr>
          <w:t>п. 9</w:t>
        </w:r>
      </w:hyperlink>
      <w:r w:rsidRPr="00DF5134">
        <w:rPr>
          <w:i/>
          <w:iCs/>
        </w:rPr>
        <w:t xml:space="preserve"> СГС "Учетная политика", </w:t>
      </w:r>
      <w:hyperlink r:id="rId97" w:history="1">
        <w:r w:rsidRPr="00DF5134">
          <w:rPr>
            <w:i/>
            <w:iCs/>
            <w:color w:val="0000FF"/>
          </w:rPr>
          <w:t>п. п. 6</w:t>
        </w:r>
      </w:hyperlink>
      <w:r w:rsidRPr="00DF5134">
        <w:rPr>
          <w:i/>
          <w:iCs/>
        </w:rPr>
        <w:t xml:space="preserve">, </w:t>
      </w:r>
      <w:hyperlink r:id="rId98" w:history="1">
        <w:r w:rsidRPr="00DF5134">
          <w:rPr>
            <w:i/>
            <w:iCs/>
            <w:color w:val="0000FF"/>
          </w:rPr>
          <w:t>45</w:t>
        </w:r>
      </w:hyperlink>
      <w:r w:rsidRPr="00DF5134">
        <w:rPr>
          <w:i/>
          <w:iCs/>
        </w:rPr>
        <w:t xml:space="preserve"> Инструкции N 157н)</w:t>
      </w:r>
    </w:p>
    <w:p w:rsidR="00146E00" w:rsidRPr="00DF5134" w:rsidRDefault="00146E00" w:rsidP="00146E00">
      <w:pPr>
        <w:pStyle w:val="ConsPlusNormal"/>
        <w:spacing w:before="240"/>
        <w:jc w:val="both"/>
      </w:pPr>
      <w:r w:rsidRPr="00DF5134">
        <w:t>2.6.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p>
    <w:p w:rsidR="00146E00" w:rsidRPr="00DF5134" w:rsidRDefault="00146E00" w:rsidP="00146E00">
      <w:pPr>
        <w:pStyle w:val="ConsPlusNormal"/>
        <w:spacing w:before="240"/>
        <w:jc w:val="both"/>
      </w:pPr>
      <w:r w:rsidRPr="00DF5134">
        <w:rPr>
          <w:i/>
          <w:iCs/>
        </w:rPr>
        <w:t xml:space="preserve">(Основание: </w:t>
      </w:r>
      <w:hyperlink r:id="rId99" w:history="1">
        <w:r w:rsidRPr="00DF5134">
          <w:rPr>
            <w:i/>
            <w:iCs/>
            <w:color w:val="0000FF"/>
          </w:rPr>
          <w:t>п. 45</w:t>
        </w:r>
      </w:hyperlink>
      <w:r w:rsidRPr="00DF5134">
        <w:rPr>
          <w:i/>
          <w:iCs/>
        </w:rPr>
        <w:t xml:space="preserve"> Инструкции N 157н)</w:t>
      </w:r>
    </w:p>
    <w:p w:rsidR="00146E00" w:rsidRPr="00DF5134" w:rsidRDefault="00146E00" w:rsidP="00146E00">
      <w:pPr>
        <w:pStyle w:val="ConsPlusNormal"/>
        <w:spacing w:before="240"/>
        <w:jc w:val="both"/>
      </w:pPr>
      <w:r w:rsidRPr="00DF5134">
        <w:t>2.7. В целях получения дополнительных данных для раскрытия показателей отчетности устанавливаются следующие объекты аналитического учета:</w:t>
      </w:r>
    </w:p>
    <w:p w:rsidR="00146E00" w:rsidRPr="00DF5134" w:rsidRDefault="00146E00" w:rsidP="00146E00">
      <w:pPr>
        <w:pStyle w:val="ConsPlusNormal"/>
        <w:spacing w:before="240"/>
        <w:jc w:val="both"/>
      </w:pPr>
      <w:r w:rsidRPr="00DF5134">
        <w:t>- в эксплуатации;</w:t>
      </w:r>
    </w:p>
    <w:p w:rsidR="00146E00" w:rsidRPr="00DF5134" w:rsidRDefault="00146E00" w:rsidP="00146E00">
      <w:pPr>
        <w:pStyle w:val="ConsPlusNormal"/>
        <w:spacing w:before="240"/>
        <w:jc w:val="both"/>
      </w:pPr>
      <w:r w:rsidRPr="00DF5134">
        <w:t>- в запасе;</w:t>
      </w:r>
    </w:p>
    <w:p w:rsidR="00146E00" w:rsidRPr="00DF5134" w:rsidRDefault="00146E00" w:rsidP="00146E00">
      <w:pPr>
        <w:pStyle w:val="ConsPlusNormal"/>
        <w:spacing w:before="240"/>
        <w:jc w:val="both"/>
      </w:pPr>
      <w:r w:rsidRPr="00DF5134">
        <w:t>- на консервации;</w:t>
      </w:r>
    </w:p>
    <w:p w:rsidR="00146E00" w:rsidRPr="00DF5134" w:rsidRDefault="00146E00" w:rsidP="00146E00">
      <w:pPr>
        <w:pStyle w:val="ConsPlusNormal"/>
        <w:spacing w:before="240"/>
        <w:jc w:val="both"/>
      </w:pPr>
      <w:r w:rsidRPr="00DF5134">
        <w:t>- получено в безвозмездное пользование (объекты учета финансовой (</w:t>
      </w:r>
      <w:proofErr w:type="spellStart"/>
      <w:r w:rsidRPr="00DF5134">
        <w:t>неоперационной</w:t>
      </w:r>
      <w:proofErr w:type="spellEnd"/>
      <w:r w:rsidRPr="00DF5134">
        <w:t>) аренды).</w:t>
      </w:r>
    </w:p>
    <w:p w:rsidR="00146E00" w:rsidRPr="00DF5134" w:rsidRDefault="00146E00" w:rsidP="00146E00">
      <w:pPr>
        <w:pStyle w:val="ConsPlusNormal"/>
        <w:spacing w:before="240"/>
        <w:jc w:val="both"/>
      </w:pPr>
      <w:r w:rsidRPr="00DF5134">
        <w:rPr>
          <w:i/>
          <w:iCs/>
        </w:rPr>
        <w:t xml:space="preserve">(Основание: </w:t>
      </w:r>
      <w:hyperlink r:id="rId100" w:history="1">
        <w:r w:rsidRPr="00DF5134">
          <w:rPr>
            <w:i/>
            <w:iCs/>
            <w:color w:val="0000FF"/>
          </w:rPr>
          <w:t>п. 7</w:t>
        </w:r>
      </w:hyperlink>
      <w:r w:rsidRPr="00DF5134">
        <w:rPr>
          <w:i/>
          <w:iCs/>
        </w:rPr>
        <w:t xml:space="preserve"> СГС "Основные средства")</w:t>
      </w:r>
    </w:p>
    <w:p w:rsidR="00146E00" w:rsidRPr="00DF5134" w:rsidRDefault="00146E00" w:rsidP="00146E00">
      <w:pPr>
        <w:pStyle w:val="ConsPlusNormal"/>
        <w:spacing w:before="240"/>
        <w:jc w:val="both"/>
      </w:pPr>
      <w:r w:rsidRPr="00DF5134">
        <w:lastRenderedPageBreak/>
        <w:t>2.8. Каждому инвентарному объекту основных сре</w:t>
      </w:r>
      <w:proofErr w:type="gramStart"/>
      <w:r w:rsidRPr="00DF5134">
        <w:t>дств пр</w:t>
      </w:r>
      <w:proofErr w:type="gramEnd"/>
      <w:r w:rsidRPr="00DF5134">
        <w:t>исваивается инвентарный номер, состоящий из 12 знаков:</w:t>
      </w:r>
    </w:p>
    <w:p w:rsidR="00146E00" w:rsidRPr="00DF5134" w:rsidRDefault="00146E00" w:rsidP="00146E00">
      <w:pPr>
        <w:pStyle w:val="ConsPlusNormal"/>
        <w:spacing w:before="240"/>
        <w:jc w:val="both"/>
      </w:pPr>
      <w:r w:rsidRPr="00DF5134">
        <w:t>1-й знак - код вида финансового обеспечения (деятельности);</w:t>
      </w:r>
    </w:p>
    <w:p w:rsidR="00146E00" w:rsidRPr="00DF5134" w:rsidRDefault="00146E00" w:rsidP="00146E00">
      <w:pPr>
        <w:pStyle w:val="ConsPlusNormal"/>
        <w:spacing w:before="240"/>
        <w:jc w:val="both"/>
      </w:pPr>
      <w:r w:rsidRPr="00DF5134">
        <w:t>2-й - 4-й знаки - код синтетического счета;</w:t>
      </w:r>
    </w:p>
    <w:p w:rsidR="00146E00" w:rsidRPr="00DF5134" w:rsidRDefault="00146E00" w:rsidP="00146E00">
      <w:pPr>
        <w:pStyle w:val="ConsPlusNormal"/>
        <w:spacing w:before="240"/>
        <w:jc w:val="both"/>
      </w:pPr>
      <w:r w:rsidRPr="00DF5134">
        <w:t>5-й - 6-й знаки - код аналитического счета;</w:t>
      </w:r>
    </w:p>
    <w:p w:rsidR="00146E00" w:rsidRPr="00DF5134" w:rsidRDefault="00146E00" w:rsidP="00146E00">
      <w:pPr>
        <w:pStyle w:val="ConsPlusNormal"/>
        <w:spacing w:before="240"/>
        <w:jc w:val="both"/>
      </w:pPr>
      <w:r w:rsidRPr="00DF5134">
        <w:t>7-й - 12-й знаки - порядковый номер объекта в группе (000001 - 999999).</w:t>
      </w:r>
    </w:p>
    <w:p w:rsidR="00146E00" w:rsidRPr="00DF5134" w:rsidRDefault="00146E00" w:rsidP="00146E00">
      <w:pPr>
        <w:pStyle w:val="ConsPlusNormal"/>
        <w:spacing w:before="240"/>
        <w:jc w:val="both"/>
      </w:pPr>
      <w:r w:rsidRPr="00DF5134">
        <w:rPr>
          <w:i/>
          <w:iCs/>
        </w:rPr>
        <w:t xml:space="preserve">(Основание: </w:t>
      </w:r>
      <w:hyperlink r:id="rId101" w:history="1">
        <w:r w:rsidRPr="00DF5134">
          <w:rPr>
            <w:i/>
            <w:iCs/>
            <w:color w:val="0000FF"/>
          </w:rPr>
          <w:t>п. 9</w:t>
        </w:r>
      </w:hyperlink>
      <w:r w:rsidRPr="00DF5134">
        <w:rPr>
          <w:i/>
          <w:iCs/>
        </w:rPr>
        <w:t xml:space="preserve"> СГС "Основные средства", </w:t>
      </w:r>
      <w:hyperlink r:id="rId102" w:history="1">
        <w:r w:rsidRPr="00DF5134">
          <w:rPr>
            <w:i/>
            <w:iCs/>
            <w:color w:val="0000FF"/>
          </w:rPr>
          <w:t>п. 46</w:t>
        </w:r>
      </w:hyperlink>
      <w:r w:rsidRPr="00DF5134">
        <w:rPr>
          <w:i/>
          <w:iCs/>
        </w:rPr>
        <w:t xml:space="preserve"> Инструкции N 157н)</w:t>
      </w:r>
    </w:p>
    <w:p w:rsidR="00146E00" w:rsidRPr="00DF5134" w:rsidRDefault="00146E00" w:rsidP="00146E00">
      <w:pPr>
        <w:pStyle w:val="ConsPlusNormal"/>
        <w:spacing w:before="240"/>
        <w:jc w:val="both"/>
      </w:pPr>
      <w:r w:rsidRPr="00DF5134">
        <w:t>2.9. Инвентарный номер наносится:</w:t>
      </w:r>
    </w:p>
    <w:p w:rsidR="00146E00" w:rsidRPr="00DF5134" w:rsidRDefault="00146E00" w:rsidP="00146E00">
      <w:pPr>
        <w:pStyle w:val="ConsPlusNormal"/>
        <w:spacing w:before="240"/>
        <w:jc w:val="both"/>
      </w:pPr>
      <w:r w:rsidRPr="00DF5134">
        <w:t>- на объекты недвижимого имущества - несмываемой краской;</w:t>
      </w:r>
    </w:p>
    <w:p w:rsidR="00146E00" w:rsidRPr="00DF5134" w:rsidRDefault="00146E00" w:rsidP="00146E00">
      <w:pPr>
        <w:pStyle w:val="ConsPlusNormal"/>
        <w:spacing w:before="240"/>
        <w:jc w:val="both"/>
      </w:pPr>
      <w:r w:rsidRPr="00DF5134">
        <w:t xml:space="preserve">- на объекты движимого имущества - штрихкодированием с использованием принтера </w:t>
      </w:r>
      <w:proofErr w:type="spellStart"/>
      <w:r w:rsidRPr="00DF5134">
        <w:t>штрихкода</w:t>
      </w:r>
      <w:proofErr w:type="spellEnd"/>
      <w:r w:rsidRPr="00DF5134">
        <w:t xml:space="preserve"> и сканера </w:t>
      </w:r>
      <w:proofErr w:type="spellStart"/>
      <w:r w:rsidRPr="00DF5134">
        <w:t>штрихкода</w:t>
      </w:r>
      <w:proofErr w:type="spellEnd"/>
      <w:r w:rsidRPr="00DF5134">
        <w:t>.</w:t>
      </w:r>
    </w:p>
    <w:p w:rsidR="00146E00" w:rsidRPr="00DF5134" w:rsidRDefault="00146E00" w:rsidP="00146E00">
      <w:pPr>
        <w:pStyle w:val="ConsPlusNormal"/>
        <w:spacing w:before="240"/>
        <w:jc w:val="both"/>
      </w:pPr>
      <w:r w:rsidRPr="00DF5134">
        <w:rPr>
          <w:i/>
          <w:iCs/>
        </w:rPr>
        <w:t xml:space="preserve">(Основание: </w:t>
      </w:r>
      <w:hyperlink r:id="rId103" w:history="1">
        <w:r w:rsidRPr="00DF5134">
          <w:rPr>
            <w:i/>
            <w:iCs/>
            <w:color w:val="0000FF"/>
          </w:rPr>
          <w:t>п. 46</w:t>
        </w:r>
      </w:hyperlink>
      <w:r w:rsidRPr="00DF5134">
        <w:rPr>
          <w:i/>
          <w:iCs/>
        </w:rPr>
        <w:t xml:space="preserve"> Инструкции N 157н)</w:t>
      </w:r>
    </w:p>
    <w:p w:rsidR="00146E00" w:rsidRPr="00DF5134" w:rsidRDefault="00146E00" w:rsidP="00146E00">
      <w:pPr>
        <w:pStyle w:val="ConsPlusNormal"/>
        <w:spacing w:before="240"/>
        <w:jc w:val="both"/>
      </w:pPr>
      <w:r w:rsidRPr="00DF5134">
        <w:t>2.10.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146E00" w:rsidRPr="00DF5134" w:rsidRDefault="00146E00" w:rsidP="00146E00">
      <w:pPr>
        <w:pStyle w:val="ConsPlusNormal"/>
        <w:spacing w:before="240"/>
        <w:jc w:val="both"/>
      </w:pPr>
      <w:r w:rsidRPr="00DF5134">
        <w:rPr>
          <w:i/>
          <w:iCs/>
        </w:rPr>
        <w:t xml:space="preserve">(Основание: </w:t>
      </w:r>
      <w:hyperlink r:id="rId104" w:history="1">
        <w:r w:rsidRPr="00DF5134">
          <w:rPr>
            <w:i/>
            <w:iCs/>
            <w:color w:val="0000FF"/>
          </w:rPr>
          <w:t>п. 46</w:t>
        </w:r>
      </w:hyperlink>
      <w:r w:rsidRPr="00DF5134">
        <w:rPr>
          <w:i/>
          <w:iCs/>
        </w:rPr>
        <w:t xml:space="preserve"> Инструкции N 157н)</w:t>
      </w:r>
    </w:p>
    <w:p w:rsidR="00146E00" w:rsidRPr="00DF5134" w:rsidRDefault="00146E00" w:rsidP="00146E00">
      <w:pPr>
        <w:pStyle w:val="ConsPlusNormal"/>
        <w:spacing w:before="240"/>
        <w:jc w:val="both"/>
      </w:pPr>
      <w:r w:rsidRPr="00DF5134">
        <w:t>2.11.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146E00" w:rsidRPr="00DF5134" w:rsidRDefault="00146E00" w:rsidP="00146E00">
      <w:pPr>
        <w:pStyle w:val="ConsPlusNormal"/>
        <w:spacing w:before="240"/>
        <w:jc w:val="both"/>
      </w:pPr>
      <w:r w:rsidRPr="00DF5134">
        <w:rPr>
          <w:i/>
          <w:iCs/>
        </w:rPr>
        <w:t xml:space="preserve">(Основание: </w:t>
      </w:r>
      <w:hyperlink r:id="rId105" w:history="1">
        <w:r w:rsidRPr="00DF5134">
          <w:rPr>
            <w:i/>
            <w:iCs/>
            <w:color w:val="0000FF"/>
          </w:rPr>
          <w:t>п. п. 52</w:t>
        </w:r>
      </w:hyperlink>
      <w:r w:rsidRPr="00DF5134">
        <w:rPr>
          <w:i/>
          <w:iCs/>
        </w:rPr>
        <w:t xml:space="preserve">, </w:t>
      </w:r>
      <w:hyperlink r:id="rId106" w:history="1">
        <w:r w:rsidRPr="00DF5134">
          <w:rPr>
            <w:i/>
            <w:iCs/>
            <w:color w:val="0000FF"/>
          </w:rPr>
          <w:t>54</w:t>
        </w:r>
      </w:hyperlink>
      <w:r w:rsidRPr="00DF5134">
        <w:rPr>
          <w:i/>
          <w:iCs/>
        </w:rPr>
        <w:t xml:space="preserve"> СГС "Концептуальные основы", </w:t>
      </w:r>
      <w:hyperlink r:id="rId107" w:history="1">
        <w:r w:rsidRPr="00DF5134">
          <w:rPr>
            <w:i/>
            <w:iCs/>
            <w:color w:val="0000FF"/>
          </w:rPr>
          <w:t>п. 31</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2.12. В инвентарных карточках учета нефинансовых активов </w:t>
      </w:r>
      <w:hyperlink r:id="rId108" w:history="1">
        <w:r w:rsidRPr="00DF5134">
          <w:rPr>
            <w:color w:val="0000FF"/>
          </w:rPr>
          <w:t>(ф. 0504031)</w:t>
        </w:r>
      </w:hyperlink>
      <w:r w:rsidRPr="00DF5134">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rsidR="00146E00" w:rsidRPr="00DF5134" w:rsidRDefault="00146E00" w:rsidP="00146E00">
      <w:pPr>
        <w:pStyle w:val="ConsPlusNormal"/>
        <w:spacing w:before="240"/>
        <w:jc w:val="both"/>
      </w:pPr>
      <w:r w:rsidRPr="00DF5134">
        <w:rPr>
          <w:i/>
          <w:iCs/>
        </w:rPr>
        <w:t xml:space="preserve">(Основание: </w:t>
      </w:r>
      <w:hyperlink r:id="rId109"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2.13. </w:t>
      </w:r>
      <w:proofErr w:type="gramStart"/>
      <w:r w:rsidRPr="00DF5134">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roofErr w:type="gramEnd"/>
    </w:p>
    <w:p w:rsidR="00146E00" w:rsidRPr="00DF5134" w:rsidRDefault="00146E00" w:rsidP="00146E00">
      <w:pPr>
        <w:pStyle w:val="ConsPlusNormal"/>
        <w:spacing w:before="240"/>
        <w:jc w:val="both"/>
      </w:pPr>
      <w:r w:rsidRPr="00DF5134">
        <w:t>Одновременно балансовая стоимость этого объекта уменьшается на стоимость выбывающи</w:t>
      </w:r>
      <w:proofErr w:type="gramStart"/>
      <w:r w:rsidRPr="00DF5134">
        <w:t>х(</w:t>
      </w:r>
      <w:proofErr w:type="gramEnd"/>
      <w:r w:rsidRPr="00DF5134">
        <w:t>заменяемых) частей.</w:t>
      </w:r>
    </w:p>
    <w:p w:rsidR="00146E00" w:rsidRPr="00DF5134" w:rsidRDefault="00146E00" w:rsidP="00146E00">
      <w:pPr>
        <w:pStyle w:val="ConsPlusNormal"/>
        <w:spacing w:before="240"/>
        <w:jc w:val="both"/>
      </w:pPr>
      <w:r w:rsidRPr="00DF5134">
        <w:rPr>
          <w:i/>
          <w:iCs/>
        </w:rPr>
        <w:t xml:space="preserve">(Основание: </w:t>
      </w:r>
      <w:hyperlink r:id="rId110" w:history="1">
        <w:r w:rsidRPr="00DF5134">
          <w:rPr>
            <w:i/>
            <w:iCs/>
            <w:color w:val="0000FF"/>
          </w:rPr>
          <w:t>п. п. 19</w:t>
        </w:r>
      </w:hyperlink>
      <w:r w:rsidRPr="00DF5134">
        <w:rPr>
          <w:i/>
          <w:iCs/>
        </w:rPr>
        <w:t xml:space="preserve">, </w:t>
      </w:r>
      <w:hyperlink r:id="rId111" w:history="1">
        <w:r w:rsidRPr="00DF5134">
          <w:rPr>
            <w:i/>
            <w:iCs/>
            <w:color w:val="0000FF"/>
          </w:rPr>
          <w:t>27</w:t>
        </w:r>
      </w:hyperlink>
      <w:r w:rsidRPr="00DF5134">
        <w:rPr>
          <w:i/>
          <w:iCs/>
        </w:rPr>
        <w:t xml:space="preserve"> СГС "Основные средства")</w:t>
      </w:r>
    </w:p>
    <w:p w:rsidR="00146E00" w:rsidRPr="00DF5134" w:rsidRDefault="00146E00" w:rsidP="00146E00">
      <w:pPr>
        <w:pStyle w:val="ConsPlusNormal"/>
        <w:spacing w:before="240"/>
        <w:jc w:val="both"/>
      </w:pPr>
      <w:r w:rsidRPr="00DF5134">
        <w:lastRenderedPageBreak/>
        <w:t>2.14. Балансовая стоимость объекта основных сре</w:t>
      </w:r>
      <w:proofErr w:type="gramStart"/>
      <w:r w:rsidRPr="00DF5134">
        <w:t>дств в сл</w:t>
      </w:r>
      <w:proofErr w:type="gramEnd"/>
      <w:r w:rsidRPr="00DF5134">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DF5134">
        <w:t>разукомплектации</w:t>
      </w:r>
      <w:proofErr w:type="spellEnd"/>
      <w:r w:rsidRPr="00DF5134">
        <w:t>), увеличивается на сумму сформированных капитальных вложений в этот объект.</w:t>
      </w:r>
    </w:p>
    <w:p w:rsidR="00146E00" w:rsidRPr="00DF5134" w:rsidRDefault="00146E00" w:rsidP="00146E00">
      <w:pPr>
        <w:pStyle w:val="ConsPlusNormal"/>
        <w:spacing w:before="240"/>
        <w:jc w:val="both"/>
      </w:pPr>
      <w:r w:rsidRPr="00DF5134">
        <w:rPr>
          <w:i/>
          <w:iCs/>
        </w:rPr>
        <w:t xml:space="preserve">(Основание: </w:t>
      </w:r>
      <w:hyperlink r:id="rId112" w:history="1">
        <w:r w:rsidRPr="00DF5134">
          <w:rPr>
            <w:i/>
            <w:iCs/>
            <w:color w:val="0000FF"/>
          </w:rPr>
          <w:t>п. 19</w:t>
        </w:r>
      </w:hyperlink>
      <w:r w:rsidRPr="00DF5134">
        <w:rPr>
          <w:i/>
          <w:iCs/>
        </w:rPr>
        <w:t xml:space="preserve"> СГС "Основные средства")</w:t>
      </w:r>
    </w:p>
    <w:p w:rsidR="00146E00" w:rsidRPr="00DF5134" w:rsidRDefault="00146E00" w:rsidP="00146E00">
      <w:pPr>
        <w:pStyle w:val="ConsPlusNormal"/>
        <w:spacing w:before="240"/>
        <w:jc w:val="both"/>
      </w:pPr>
      <w:r w:rsidRPr="00DF5134">
        <w:t>2.15. Стоимость основного средства изменяется в случае проведения переоценки этого основного средства и отражения ее результатов в учете.</w:t>
      </w:r>
    </w:p>
    <w:p w:rsidR="00146E00" w:rsidRPr="00DF5134" w:rsidRDefault="00146E00" w:rsidP="00146E00">
      <w:pPr>
        <w:pStyle w:val="ConsPlusNormal"/>
        <w:spacing w:before="240"/>
        <w:jc w:val="both"/>
      </w:pPr>
      <w:r w:rsidRPr="00DF5134">
        <w:rPr>
          <w:i/>
          <w:iCs/>
        </w:rPr>
        <w:t xml:space="preserve">(Основание: </w:t>
      </w:r>
      <w:hyperlink r:id="rId113" w:history="1">
        <w:r w:rsidRPr="00DF5134">
          <w:rPr>
            <w:i/>
            <w:iCs/>
            <w:color w:val="0000FF"/>
          </w:rPr>
          <w:t>п. 19</w:t>
        </w:r>
      </w:hyperlink>
      <w:r w:rsidRPr="00DF5134">
        <w:rPr>
          <w:i/>
          <w:iCs/>
        </w:rPr>
        <w:t xml:space="preserve"> СГС "Основные средства")</w:t>
      </w:r>
    </w:p>
    <w:p w:rsidR="00146E00" w:rsidRPr="00DF5134" w:rsidRDefault="00146E00" w:rsidP="00146E00">
      <w:pPr>
        <w:pStyle w:val="ConsPlusNormal"/>
        <w:spacing w:before="240"/>
        <w:jc w:val="both"/>
      </w:pPr>
      <w:r w:rsidRPr="00DF5134">
        <w:t>2.16.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146E00" w:rsidRPr="00DF5134" w:rsidRDefault="00146E00" w:rsidP="00146E00">
      <w:pPr>
        <w:pStyle w:val="ConsPlusNormal"/>
        <w:spacing w:before="240"/>
        <w:jc w:val="both"/>
      </w:pPr>
      <w:r w:rsidRPr="00DF5134">
        <w:rPr>
          <w:i/>
          <w:iCs/>
        </w:rPr>
        <w:t xml:space="preserve">(Основание: </w:t>
      </w:r>
      <w:hyperlink r:id="rId114" w:history="1">
        <w:r w:rsidRPr="00DF5134">
          <w:rPr>
            <w:i/>
            <w:iCs/>
            <w:color w:val="0000FF"/>
          </w:rPr>
          <w:t>п. 41</w:t>
        </w:r>
      </w:hyperlink>
      <w:r w:rsidRPr="00DF5134">
        <w:rPr>
          <w:i/>
          <w:iCs/>
        </w:rPr>
        <w:t xml:space="preserve"> СГС "Основные средства")</w:t>
      </w:r>
    </w:p>
    <w:p w:rsidR="00146E00" w:rsidRPr="00DF5134" w:rsidRDefault="00146E00" w:rsidP="00146E00">
      <w:pPr>
        <w:pStyle w:val="ConsPlusNormal"/>
        <w:spacing w:before="240"/>
        <w:jc w:val="both"/>
      </w:pPr>
      <w:r w:rsidRPr="00DF5134">
        <w:t>2.17.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DF5134">
        <w:t>разукомплектации</w:t>
      </w:r>
      <w:proofErr w:type="spellEnd"/>
      <w:r w:rsidRPr="00DF5134">
        <w:t xml:space="preserve">) объекта основного средства определяется комиссией по поступлению и выбытию </w:t>
      </w:r>
      <w:proofErr w:type="gramStart"/>
      <w:r w:rsidRPr="00DF5134">
        <w:t>активов</w:t>
      </w:r>
      <w:proofErr w:type="gramEnd"/>
      <w:r w:rsidRPr="00DF5134">
        <w:t xml:space="preserve"> пропорционально выбранному комиссией показателю (площадь, объем и др.).</w:t>
      </w:r>
    </w:p>
    <w:p w:rsidR="00146E00" w:rsidRPr="00DF5134" w:rsidRDefault="00146E00" w:rsidP="00146E00">
      <w:pPr>
        <w:pStyle w:val="ConsPlusNormal"/>
        <w:spacing w:before="240"/>
        <w:jc w:val="both"/>
      </w:pPr>
      <w:r w:rsidRPr="00DF5134">
        <w:rPr>
          <w:i/>
          <w:iCs/>
        </w:rPr>
        <w:t xml:space="preserve">(Основание: </w:t>
      </w:r>
      <w:hyperlink r:id="rId115"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2.18.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146E00" w:rsidRPr="00DF5134" w:rsidRDefault="00146E00" w:rsidP="00146E00">
      <w:pPr>
        <w:pStyle w:val="ConsPlusNormal"/>
        <w:spacing w:before="240"/>
        <w:jc w:val="both"/>
      </w:pPr>
      <w:r w:rsidRPr="00DF5134">
        <w:rPr>
          <w:i/>
          <w:iCs/>
        </w:rPr>
        <w:t xml:space="preserve">(Основание: </w:t>
      </w:r>
      <w:hyperlink r:id="rId116"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2.19. Продажа объектов основных средств оформляется актом о приеме-передаче объектов нефинансовых активов </w:t>
      </w:r>
      <w:hyperlink r:id="rId117" w:history="1">
        <w:r w:rsidRPr="00DF5134">
          <w:rPr>
            <w:color w:val="0000FF"/>
          </w:rPr>
          <w:t>(ф. 0504101)</w:t>
        </w:r>
      </w:hyperlink>
      <w:r w:rsidRPr="00DF5134">
        <w:t>.</w:t>
      </w:r>
    </w:p>
    <w:p w:rsidR="00146E00" w:rsidRPr="00DF5134" w:rsidRDefault="00146E00" w:rsidP="00146E00">
      <w:pPr>
        <w:pStyle w:val="ConsPlusNormal"/>
        <w:spacing w:before="240"/>
        <w:jc w:val="both"/>
      </w:pPr>
      <w:proofErr w:type="gramStart"/>
      <w:r w:rsidRPr="00DF5134">
        <w:rPr>
          <w:i/>
          <w:iCs/>
        </w:rPr>
        <w:t>(Основание:</w:t>
      </w:r>
      <w:proofErr w:type="gramEnd"/>
      <w:r w:rsidRPr="00DF5134">
        <w:rPr>
          <w:i/>
          <w:iCs/>
        </w:rPr>
        <w:t xml:space="preserve"> </w:t>
      </w:r>
      <w:proofErr w:type="gramStart"/>
      <w:r w:rsidRPr="00DF5134">
        <w:rPr>
          <w:i/>
          <w:iCs/>
        </w:rPr>
        <w:t xml:space="preserve">Методические </w:t>
      </w:r>
      <w:hyperlink r:id="rId118" w:history="1">
        <w:r w:rsidRPr="00DF5134">
          <w:rPr>
            <w:i/>
            <w:iCs/>
            <w:color w:val="0000FF"/>
          </w:rPr>
          <w:t>указания</w:t>
        </w:r>
      </w:hyperlink>
      <w:r w:rsidRPr="00DF5134">
        <w:rPr>
          <w:i/>
          <w:iCs/>
        </w:rPr>
        <w:t xml:space="preserve"> N 52н)</w:t>
      </w:r>
      <w:proofErr w:type="gramEnd"/>
    </w:p>
    <w:p w:rsidR="00146E00" w:rsidRPr="00DF5134" w:rsidRDefault="00146E00" w:rsidP="00146E00">
      <w:pPr>
        <w:pStyle w:val="ConsPlusNormal"/>
        <w:spacing w:before="240"/>
        <w:jc w:val="both"/>
      </w:pPr>
      <w:r w:rsidRPr="00DF5134">
        <w:t xml:space="preserve">2.20. Безвозмездная передача объектов основных средств оформляется актом о приеме-передаче объектов нефинансовых активов </w:t>
      </w:r>
      <w:hyperlink r:id="rId119" w:history="1">
        <w:r w:rsidRPr="00DF5134">
          <w:rPr>
            <w:color w:val="0000FF"/>
          </w:rPr>
          <w:t>(ф. 0504101)</w:t>
        </w:r>
      </w:hyperlink>
      <w:r w:rsidRPr="00DF5134">
        <w:t>.</w:t>
      </w:r>
    </w:p>
    <w:p w:rsidR="00146E00" w:rsidRPr="00DF5134" w:rsidRDefault="00146E00" w:rsidP="00146E00">
      <w:pPr>
        <w:pStyle w:val="ConsPlusNormal"/>
        <w:spacing w:before="240"/>
        <w:jc w:val="both"/>
      </w:pPr>
      <w:proofErr w:type="gramStart"/>
      <w:r w:rsidRPr="00DF5134">
        <w:rPr>
          <w:i/>
          <w:iCs/>
        </w:rPr>
        <w:t>(Основание:</w:t>
      </w:r>
      <w:proofErr w:type="gramEnd"/>
      <w:r w:rsidRPr="00DF5134">
        <w:rPr>
          <w:i/>
          <w:iCs/>
        </w:rPr>
        <w:t xml:space="preserve"> </w:t>
      </w:r>
      <w:proofErr w:type="gramStart"/>
      <w:r w:rsidRPr="00DF5134">
        <w:rPr>
          <w:i/>
          <w:iCs/>
        </w:rPr>
        <w:t xml:space="preserve">Методические </w:t>
      </w:r>
      <w:hyperlink r:id="rId120" w:history="1">
        <w:r w:rsidRPr="00DF5134">
          <w:rPr>
            <w:i/>
            <w:iCs/>
            <w:color w:val="0000FF"/>
          </w:rPr>
          <w:t>указания</w:t>
        </w:r>
      </w:hyperlink>
      <w:r w:rsidRPr="00DF5134">
        <w:rPr>
          <w:i/>
          <w:iCs/>
        </w:rPr>
        <w:t xml:space="preserve"> N 52н)</w:t>
      </w:r>
      <w:proofErr w:type="gramEnd"/>
    </w:p>
    <w:p w:rsidR="00146E00" w:rsidRPr="00DF5134" w:rsidRDefault="00146E00" w:rsidP="00146E00">
      <w:pPr>
        <w:pStyle w:val="ConsPlusNormal"/>
        <w:spacing w:before="240"/>
        <w:jc w:val="both"/>
      </w:pPr>
      <w:r w:rsidRPr="00DF5134">
        <w:t xml:space="preserve">2.21. При приобретении основных средств оформляется акт о приеме-передаче объектов нефинансовых активов </w:t>
      </w:r>
      <w:hyperlink r:id="rId121" w:history="1">
        <w:r w:rsidRPr="00DF5134">
          <w:rPr>
            <w:color w:val="0000FF"/>
          </w:rPr>
          <w:t>(ф. 0504101)</w:t>
        </w:r>
      </w:hyperlink>
      <w:r w:rsidRPr="00DF5134">
        <w:t>.</w:t>
      </w:r>
    </w:p>
    <w:p w:rsidR="00146E00" w:rsidRPr="00DF5134" w:rsidRDefault="00146E00" w:rsidP="00146E00">
      <w:pPr>
        <w:pStyle w:val="ConsPlusNormal"/>
        <w:spacing w:before="240"/>
        <w:jc w:val="both"/>
      </w:pPr>
      <w:proofErr w:type="gramStart"/>
      <w:r w:rsidRPr="00DF5134">
        <w:rPr>
          <w:i/>
          <w:iCs/>
        </w:rPr>
        <w:t>(Основание:</w:t>
      </w:r>
      <w:proofErr w:type="gramEnd"/>
      <w:r w:rsidRPr="00DF5134">
        <w:rPr>
          <w:i/>
          <w:iCs/>
        </w:rPr>
        <w:t xml:space="preserve"> </w:t>
      </w:r>
      <w:proofErr w:type="gramStart"/>
      <w:r w:rsidRPr="00DF5134">
        <w:rPr>
          <w:i/>
          <w:iCs/>
        </w:rPr>
        <w:t xml:space="preserve">Методические </w:t>
      </w:r>
      <w:hyperlink r:id="rId122" w:history="1">
        <w:r w:rsidRPr="00DF5134">
          <w:rPr>
            <w:i/>
            <w:iCs/>
            <w:color w:val="0000FF"/>
          </w:rPr>
          <w:t>указания</w:t>
        </w:r>
      </w:hyperlink>
      <w:r w:rsidRPr="00DF5134">
        <w:rPr>
          <w:i/>
          <w:iCs/>
        </w:rPr>
        <w:t xml:space="preserve"> N 52н)</w:t>
      </w:r>
      <w:proofErr w:type="gramEnd"/>
    </w:p>
    <w:p w:rsidR="00146E00" w:rsidRPr="00DF5134" w:rsidRDefault="00146E00" w:rsidP="00146E00">
      <w:pPr>
        <w:pStyle w:val="ConsPlusNormal"/>
        <w:spacing w:before="240"/>
        <w:jc w:val="both"/>
      </w:pPr>
      <w:r w:rsidRPr="00DF5134">
        <w:t>2.22. Частичная ликвидация объекта основных сре</w:t>
      </w:r>
      <w:proofErr w:type="gramStart"/>
      <w:r w:rsidRPr="00DF5134">
        <w:t>дств пр</w:t>
      </w:r>
      <w:proofErr w:type="gramEnd"/>
      <w:r w:rsidRPr="00DF5134">
        <w:t xml:space="preserve">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23" w:history="1">
        <w:r w:rsidRPr="00DF5134">
          <w:rPr>
            <w:color w:val="0000FF"/>
          </w:rPr>
          <w:t>(ф. 0504103)</w:t>
        </w:r>
      </w:hyperlink>
      <w:r w:rsidRPr="00DF5134">
        <w:t xml:space="preserve">. В иных случаях частичная ликвидация объекта основных средств оформляется актом по форме, приведенной в </w:t>
      </w:r>
      <w:hyperlink w:anchor="Par567" w:tooltip="Самостоятельно разработанные формы" w:history="1">
        <w:r w:rsidRPr="00DF5134">
          <w:rPr>
            <w:color w:val="0000FF"/>
          </w:rPr>
          <w:t>Приложении N 2</w:t>
        </w:r>
      </w:hyperlink>
      <w:r w:rsidRPr="00DF5134">
        <w:t xml:space="preserve"> к настоящей Учетной политике.</w:t>
      </w:r>
    </w:p>
    <w:p w:rsidR="00146E00" w:rsidRPr="00DF5134" w:rsidRDefault="00146E00" w:rsidP="00146E00">
      <w:pPr>
        <w:pStyle w:val="ConsPlusNormal"/>
        <w:spacing w:before="240"/>
        <w:jc w:val="both"/>
      </w:pPr>
      <w:proofErr w:type="gramStart"/>
      <w:r w:rsidRPr="00DF5134">
        <w:rPr>
          <w:i/>
          <w:iCs/>
        </w:rPr>
        <w:t>(Основание:</w:t>
      </w:r>
      <w:proofErr w:type="gramEnd"/>
      <w:r w:rsidRPr="00DF5134">
        <w:rPr>
          <w:i/>
          <w:iCs/>
        </w:rPr>
        <w:t xml:space="preserve"> </w:t>
      </w:r>
      <w:proofErr w:type="gramStart"/>
      <w:r w:rsidRPr="00DF5134">
        <w:rPr>
          <w:i/>
          <w:iCs/>
        </w:rPr>
        <w:t xml:space="preserve">Методические </w:t>
      </w:r>
      <w:hyperlink r:id="rId124" w:history="1">
        <w:r w:rsidRPr="00DF5134">
          <w:rPr>
            <w:i/>
            <w:iCs/>
            <w:color w:val="0000FF"/>
          </w:rPr>
          <w:t>указания</w:t>
        </w:r>
      </w:hyperlink>
      <w:r w:rsidRPr="00DF5134">
        <w:rPr>
          <w:i/>
          <w:iCs/>
        </w:rPr>
        <w:t xml:space="preserve"> N 52н, </w:t>
      </w:r>
      <w:hyperlink r:id="rId125" w:history="1">
        <w:r w:rsidRPr="00DF5134">
          <w:rPr>
            <w:i/>
            <w:iCs/>
            <w:color w:val="0000FF"/>
          </w:rPr>
          <w:t>п. 9</w:t>
        </w:r>
      </w:hyperlink>
      <w:r w:rsidRPr="00DF5134">
        <w:rPr>
          <w:i/>
          <w:iCs/>
        </w:rPr>
        <w:t xml:space="preserve"> СГС "Учетная политика")</w:t>
      </w:r>
      <w:proofErr w:type="gramEnd"/>
    </w:p>
    <w:p w:rsidR="00146E00" w:rsidRPr="00DF5134" w:rsidRDefault="00146E00" w:rsidP="00146E00">
      <w:pPr>
        <w:pStyle w:val="ConsPlusNormal"/>
        <w:spacing w:before="240"/>
        <w:jc w:val="both"/>
      </w:pPr>
      <w:r w:rsidRPr="00DF5134">
        <w:lastRenderedPageBreak/>
        <w:t xml:space="preserve">2.23. Признание объектов </w:t>
      </w:r>
      <w:proofErr w:type="spellStart"/>
      <w:r w:rsidRPr="00DF5134">
        <w:t>неоперационной</w:t>
      </w:r>
      <w:proofErr w:type="spellEnd"/>
      <w:r w:rsidRPr="00DF5134">
        <w:t xml:space="preserve"> (финансовой) аренды осуществляется </w:t>
      </w:r>
      <w:proofErr w:type="gramStart"/>
      <w:r w:rsidRPr="00DF5134">
        <w:t>по</w:t>
      </w:r>
      <w:proofErr w:type="gramEnd"/>
      <w:r w:rsidRPr="00DF5134">
        <w:t xml:space="preserve"> меньшей из двух величин:</w:t>
      </w:r>
    </w:p>
    <w:p w:rsidR="00146E00" w:rsidRPr="00DF5134" w:rsidRDefault="00146E00" w:rsidP="00146E00">
      <w:pPr>
        <w:pStyle w:val="ConsPlusNormal"/>
        <w:spacing w:before="240"/>
        <w:jc w:val="both"/>
      </w:pPr>
      <w:r w:rsidRPr="00DF5134">
        <w:t>- справедливой стоимости имущества - предмета аренды;</w:t>
      </w:r>
    </w:p>
    <w:p w:rsidR="00146E00" w:rsidRPr="00DF5134" w:rsidRDefault="00146E00" w:rsidP="00146E00">
      <w:pPr>
        <w:pStyle w:val="ConsPlusNormal"/>
        <w:spacing w:before="240"/>
        <w:jc w:val="both"/>
      </w:pPr>
      <w:r w:rsidRPr="00DF5134">
        <w:t xml:space="preserve">- дисконтированной стоимости арендных платежей, определяемой в порядке, приведенном в </w:t>
      </w:r>
      <w:hyperlink w:anchor="Par2037" w:tooltip="Порядок определения дисконтированной стоимости" w:history="1">
        <w:r w:rsidRPr="00DF5134">
          <w:rPr>
            <w:color w:val="0000FF"/>
          </w:rPr>
          <w:t>Приложении N 13</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126" w:history="1">
        <w:r w:rsidRPr="00DF5134">
          <w:rPr>
            <w:i/>
            <w:iCs/>
            <w:color w:val="0000FF"/>
          </w:rPr>
          <w:t>п. п. 7</w:t>
        </w:r>
      </w:hyperlink>
      <w:r w:rsidRPr="00DF5134">
        <w:rPr>
          <w:i/>
          <w:iCs/>
        </w:rPr>
        <w:t xml:space="preserve">, </w:t>
      </w:r>
      <w:hyperlink r:id="rId127" w:history="1">
        <w:r w:rsidRPr="00DF5134">
          <w:rPr>
            <w:i/>
            <w:iCs/>
            <w:color w:val="0000FF"/>
          </w:rPr>
          <w:t>18</w:t>
        </w:r>
      </w:hyperlink>
      <w:r w:rsidRPr="00DF5134">
        <w:rPr>
          <w:i/>
          <w:iCs/>
        </w:rPr>
        <w:t xml:space="preserve">, </w:t>
      </w:r>
      <w:hyperlink r:id="rId128" w:history="1">
        <w:r w:rsidRPr="00DF5134">
          <w:rPr>
            <w:i/>
            <w:iCs/>
            <w:color w:val="0000FF"/>
          </w:rPr>
          <w:t>18.1</w:t>
        </w:r>
      </w:hyperlink>
      <w:r w:rsidRPr="00DF5134">
        <w:rPr>
          <w:i/>
          <w:iCs/>
        </w:rPr>
        <w:t xml:space="preserve">, </w:t>
      </w:r>
      <w:hyperlink r:id="rId129" w:history="1">
        <w:r w:rsidRPr="00DF5134">
          <w:rPr>
            <w:i/>
            <w:iCs/>
            <w:color w:val="0000FF"/>
          </w:rPr>
          <w:t>18.2</w:t>
        </w:r>
      </w:hyperlink>
      <w:r w:rsidRPr="00DF5134">
        <w:rPr>
          <w:i/>
          <w:iCs/>
        </w:rPr>
        <w:t xml:space="preserve">, </w:t>
      </w:r>
      <w:hyperlink r:id="rId130" w:history="1">
        <w:r w:rsidRPr="00DF5134">
          <w:rPr>
            <w:i/>
            <w:iCs/>
            <w:color w:val="0000FF"/>
          </w:rPr>
          <w:t>18.3</w:t>
        </w:r>
      </w:hyperlink>
      <w:r w:rsidRPr="00DF5134">
        <w:rPr>
          <w:i/>
          <w:iCs/>
        </w:rPr>
        <w:t xml:space="preserve"> СГС "Аренда")</w:t>
      </w:r>
    </w:p>
    <w:p w:rsidR="00146E00" w:rsidRPr="00DF5134" w:rsidRDefault="00146E00" w:rsidP="00146E00">
      <w:pPr>
        <w:pStyle w:val="ConsPlusNormal"/>
        <w:spacing w:before="240"/>
        <w:jc w:val="both"/>
      </w:pPr>
      <w:r w:rsidRPr="00DF5134">
        <w:t xml:space="preserve">2.24. В целях обеспечения полноты отражения в учете информации об осуществляемых операциях с основными средствами предусматривается использование следующих подстатей, детализирующих </w:t>
      </w:r>
      <w:hyperlink r:id="rId131" w:history="1">
        <w:r w:rsidRPr="00DF5134">
          <w:rPr>
            <w:color w:val="0000FF"/>
          </w:rPr>
          <w:t>статью 310</w:t>
        </w:r>
      </w:hyperlink>
      <w:r w:rsidRPr="00DF5134">
        <w:t xml:space="preserve"> "Увеличение стоимости основных средств":</w:t>
      </w:r>
    </w:p>
    <w:p w:rsidR="00146E00" w:rsidRPr="00DF5134" w:rsidRDefault="00146E00" w:rsidP="00146E00">
      <w:pPr>
        <w:pStyle w:val="ConsPlusNormal"/>
        <w:spacing w:before="240"/>
        <w:jc w:val="both"/>
      </w:pPr>
      <w:r w:rsidRPr="00DF5134">
        <w:t>- 311 "Приобретение (создание) ОС";</w:t>
      </w:r>
    </w:p>
    <w:p w:rsidR="00146E00" w:rsidRPr="00DF5134" w:rsidRDefault="00146E00" w:rsidP="00146E00">
      <w:pPr>
        <w:pStyle w:val="ConsPlusNormal"/>
        <w:spacing w:before="240"/>
        <w:jc w:val="both"/>
      </w:pPr>
      <w:r w:rsidRPr="00DF5134">
        <w:t>- 312 "Реконструкция, модернизация, дооборудование ОС";</w:t>
      </w:r>
    </w:p>
    <w:p w:rsidR="00146E00" w:rsidRPr="00DF5134" w:rsidRDefault="00146E00" w:rsidP="00146E00">
      <w:pPr>
        <w:pStyle w:val="ConsPlusNormal"/>
        <w:spacing w:before="240"/>
        <w:jc w:val="both"/>
      </w:pPr>
      <w:r w:rsidRPr="00DF5134">
        <w:t>- 313 "Переоценка ОС"</w:t>
      </w:r>
      <w:r w:rsidRPr="00DF5134">
        <w:rPr>
          <w:i/>
          <w:iCs/>
        </w:rPr>
        <w:t>.</w:t>
      </w:r>
    </w:p>
    <w:p w:rsidR="00146E00" w:rsidRPr="00DF5134" w:rsidRDefault="00146E00" w:rsidP="00146E00">
      <w:pPr>
        <w:pStyle w:val="ConsPlusNormal"/>
        <w:spacing w:before="240"/>
        <w:jc w:val="both"/>
      </w:pPr>
      <w:proofErr w:type="gramStart"/>
      <w:r w:rsidRPr="00DF5134">
        <w:rPr>
          <w:i/>
          <w:iCs/>
        </w:rPr>
        <w:t>(Основание:</w:t>
      </w:r>
      <w:proofErr w:type="gramEnd"/>
      <w:r w:rsidRPr="00DF5134">
        <w:rPr>
          <w:i/>
          <w:iCs/>
        </w:rPr>
        <w:t xml:space="preserve"> </w:t>
      </w:r>
      <w:hyperlink r:id="rId132" w:history="1">
        <w:proofErr w:type="gramStart"/>
        <w:r w:rsidRPr="00DF5134">
          <w:rPr>
            <w:i/>
            <w:iCs/>
            <w:color w:val="0000FF"/>
          </w:rPr>
          <w:t>Порядок</w:t>
        </w:r>
      </w:hyperlink>
      <w:r w:rsidRPr="00DF5134">
        <w:rPr>
          <w:i/>
          <w:iCs/>
        </w:rPr>
        <w:t xml:space="preserve"> применения КОСГУ)</w:t>
      </w:r>
      <w:proofErr w:type="gramEnd"/>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3. Материальные запасы</w:t>
      </w:r>
    </w:p>
    <w:p w:rsidR="00146E00" w:rsidRPr="00DF5134" w:rsidRDefault="00146E00" w:rsidP="00146E00">
      <w:pPr>
        <w:pStyle w:val="ConsPlusNormal"/>
        <w:jc w:val="both"/>
      </w:pPr>
    </w:p>
    <w:p w:rsidR="00146E00" w:rsidRPr="00DF5134" w:rsidRDefault="00146E00" w:rsidP="00146E00">
      <w:pPr>
        <w:pStyle w:val="ConsPlusNormal"/>
        <w:jc w:val="both"/>
      </w:pPr>
      <w:r w:rsidRPr="00DF5134">
        <w:t>3.1. Единицей бухгалтерского учета материальных запасов является номенклатурный номер.</w:t>
      </w:r>
    </w:p>
    <w:p w:rsidR="00146E00" w:rsidRPr="00DF5134" w:rsidRDefault="00146E00" w:rsidP="00146E00">
      <w:pPr>
        <w:pStyle w:val="ConsPlusNormal"/>
        <w:spacing w:before="240"/>
        <w:jc w:val="both"/>
      </w:pPr>
      <w:r w:rsidRPr="00DF5134">
        <w:rPr>
          <w:i/>
          <w:iCs/>
        </w:rPr>
        <w:t xml:space="preserve">(Основание: </w:t>
      </w:r>
      <w:hyperlink r:id="rId133" w:history="1">
        <w:r w:rsidRPr="00DF5134">
          <w:rPr>
            <w:i/>
            <w:iCs/>
            <w:color w:val="0000FF"/>
          </w:rPr>
          <w:t>п. 101</w:t>
        </w:r>
      </w:hyperlink>
      <w:r w:rsidRPr="00DF5134">
        <w:rPr>
          <w:i/>
          <w:iCs/>
        </w:rPr>
        <w:t xml:space="preserve"> Инструкции N 157н)</w:t>
      </w:r>
    </w:p>
    <w:p w:rsidR="00146E00" w:rsidRPr="00DF5134" w:rsidRDefault="00146E00" w:rsidP="00146E00">
      <w:pPr>
        <w:pStyle w:val="ConsPlusNormal"/>
        <w:spacing w:before="240"/>
        <w:jc w:val="both"/>
      </w:pPr>
      <w:r w:rsidRPr="00DF5134">
        <w:t>3.2.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146E00" w:rsidRPr="00DF5134" w:rsidRDefault="00146E00" w:rsidP="00146E00">
      <w:pPr>
        <w:pStyle w:val="ConsPlusNormal"/>
        <w:spacing w:before="240"/>
        <w:jc w:val="both"/>
      </w:pPr>
      <w:r w:rsidRPr="00DF5134">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46E00" w:rsidRPr="00DF5134" w:rsidRDefault="00146E00" w:rsidP="00146E00">
      <w:pPr>
        <w:pStyle w:val="ConsPlusNormal"/>
        <w:spacing w:before="240"/>
        <w:jc w:val="both"/>
      </w:pPr>
      <w:r w:rsidRPr="00DF5134">
        <w:rPr>
          <w:i/>
          <w:iCs/>
        </w:rPr>
        <w:t xml:space="preserve">(Основание: </w:t>
      </w:r>
      <w:hyperlink r:id="rId134" w:history="1">
        <w:r w:rsidRPr="00DF5134">
          <w:rPr>
            <w:i/>
            <w:iCs/>
            <w:color w:val="0000FF"/>
          </w:rPr>
          <w:t>п. п. 6</w:t>
        </w:r>
      </w:hyperlink>
      <w:r w:rsidRPr="00DF5134">
        <w:rPr>
          <w:i/>
          <w:iCs/>
        </w:rPr>
        <w:t xml:space="preserve">, </w:t>
      </w:r>
      <w:hyperlink r:id="rId135" w:history="1">
        <w:r w:rsidRPr="00DF5134">
          <w:rPr>
            <w:i/>
            <w:iCs/>
            <w:color w:val="0000FF"/>
          </w:rPr>
          <w:t>100</w:t>
        </w:r>
      </w:hyperlink>
      <w:r w:rsidRPr="00DF5134">
        <w:rPr>
          <w:i/>
          <w:iCs/>
        </w:rPr>
        <w:t xml:space="preserve">, </w:t>
      </w:r>
      <w:hyperlink r:id="rId136" w:history="1">
        <w:r w:rsidRPr="00DF5134">
          <w:rPr>
            <w:i/>
            <w:iCs/>
            <w:color w:val="0000FF"/>
          </w:rPr>
          <w:t>102</w:t>
        </w:r>
      </w:hyperlink>
      <w:r w:rsidRPr="00DF5134">
        <w:rPr>
          <w:i/>
          <w:iCs/>
        </w:rPr>
        <w:t xml:space="preserve"> Инструкции N 157н, </w:t>
      </w:r>
      <w:hyperlink r:id="rId137"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3.3.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146E00" w:rsidRPr="00DF5134" w:rsidRDefault="00146E00" w:rsidP="00146E00">
      <w:pPr>
        <w:pStyle w:val="ConsPlusNormal"/>
        <w:spacing w:before="240"/>
        <w:jc w:val="both"/>
      </w:pPr>
      <w:r w:rsidRPr="00DF5134">
        <w:rPr>
          <w:i/>
          <w:iCs/>
        </w:rPr>
        <w:t xml:space="preserve">(Основание: </w:t>
      </w:r>
      <w:hyperlink r:id="rId138" w:history="1">
        <w:r w:rsidRPr="00DF5134">
          <w:rPr>
            <w:i/>
            <w:iCs/>
            <w:color w:val="0000FF"/>
          </w:rPr>
          <w:t>п. п. 52</w:t>
        </w:r>
      </w:hyperlink>
      <w:r w:rsidRPr="00DF5134">
        <w:rPr>
          <w:i/>
          <w:iCs/>
        </w:rPr>
        <w:t xml:space="preserve">, </w:t>
      </w:r>
      <w:hyperlink r:id="rId139" w:history="1">
        <w:r w:rsidRPr="00DF5134">
          <w:rPr>
            <w:i/>
            <w:iCs/>
            <w:color w:val="0000FF"/>
          </w:rPr>
          <w:t>54</w:t>
        </w:r>
      </w:hyperlink>
      <w:r w:rsidRPr="00DF5134">
        <w:rPr>
          <w:i/>
          <w:iCs/>
        </w:rPr>
        <w:t xml:space="preserve"> СГС "Концептуальные основы", </w:t>
      </w:r>
      <w:hyperlink r:id="rId140" w:history="1">
        <w:r w:rsidRPr="00DF5134">
          <w:rPr>
            <w:i/>
            <w:iCs/>
            <w:color w:val="0000FF"/>
          </w:rPr>
          <w:t>п. 106</w:t>
        </w:r>
      </w:hyperlink>
      <w:r w:rsidRPr="00DF5134">
        <w:rPr>
          <w:i/>
          <w:iCs/>
        </w:rPr>
        <w:t xml:space="preserve"> Инструкции N 157н)</w:t>
      </w:r>
    </w:p>
    <w:p w:rsidR="00146E00" w:rsidRPr="00DF5134" w:rsidRDefault="00146E00" w:rsidP="00146E00">
      <w:pPr>
        <w:pStyle w:val="ConsPlusNormal"/>
        <w:spacing w:before="240"/>
        <w:jc w:val="both"/>
      </w:pPr>
      <w:r w:rsidRPr="00DF5134">
        <w:t>3.4. Выбытие материальных запасов признается по средней фактической стоимости запасов.</w:t>
      </w:r>
    </w:p>
    <w:p w:rsidR="00146E00" w:rsidRPr="00DF5134" w:rsidRDefault="00146E00" w:rsidP="00146E00">
      <w:pPr>
        <w:pStyle w:val="ConsPlusNormal"/>
        <w:spacing w:before="240"/>
        <w:jc w:val="both"/>
      </w:pPr>
      <w:r w:rsidRPr="00DF5134">
        <w:rPr>
          <w:i/>
          <w:iCs/>
        </w:rPr>
        <w:t xml:space="preserve">(Основание: </w:t>
      </w:r>
      <w:hyperlink r:id="rId141" w:history="1">
        <w:r w:rsidRPr="00DF5134">
          <w:rPr>
            <w:i/>
            <w:iCs/>
            <w:color w:val="0000FF"/>
          </w:rPr>
          <w:t>п. 46</w:t>
        </w:r>
      </w:hyperlink>
      <w:r w:rsidRPr="00DF5134">
        <w:rPr>
          <w:i/>
          <w:iCs/>
        </w:rPr>
        <w:t xml:space="preserve"> СГС "Концептуальные основы", </w:t>
      </w:r>
      <w:hyperlink r:id="rId142" w:history="1">
        <w:r w:rsidRPr="00DF5134">
          <w:rPr>
            <w:i/>
            <w:iCs/>
            <w:color w:val="0000FF"/>
          </w:rPr>
          <w:t>п. 108</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3.5. Нормы расхода ГСМ утверждаются в виде отдельного документа на основании Методических </w:t>
      </w:r>
      <w:hyperlink r:id="rId143" w:history="1">
        <w:r w:rsidRPr="00DF5134">
          <w:rPr>
            <w:color w:val="0000FF"/>
          </w:rPr>
          <w:t>рекомендаций</w:t>
        </w:r>
      </w:hyperlink>
      <w:r w:rsidRPr="00DF5134">
        <w:t xml:space="preserve"> N АМ-23-р.</w:t>
      </w:r>
    </w:p>
    <w:p w:rsidR="00146E00" w:rsidRPr="00DF5134" w:rsidRDefault="00146E00" w:rsidP="00146E00">
      <w:pPr>
        <w:pStyle w:val="ConsPlusNormal"/>
        <w:spacing w:before="240"/>
        <w:jc w:val="both"/>
      </w:pPr>
      <w:r w:rsidRPr="00DF5134">
        <w:rPr>
          <w:i/>
          <w:iCs/>
        </w:rPr>
        <w:t xml:space="preserve">(Основание: </w:t>
      </w:r>
      <w:hyperlink r:id="rId144"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3.6. При отсутствии распоряжения региональных (местных) органов власти период применения зимней надбавки к нормам расхода ГСМ устанавливается приказом </w:t>
      </w:r>
      <w:r w:rsidRPr="00DF5134">
        <w:lastRenderedPageBreak/>
        <w:t>директора.</w:t>
      </w:r>
    </w:p>
    <w:p w:rsidR="00146E00" w:rsidRPr="00DF5134" w:rsidRDefault="00146E00" w:rsidP="00146E00">
      <w:pPr>
        <w:pStyle w:val="ConsPlusNormal"/>
        <w:spacing w:before="240"/>
        <w:jc w:val="both"/>
      </w:pPr>
      <w:proofErr w:type="gramStart"/>
      <w:r w:rsidRPr="00DF5134">
        <w:rPr>
          <w:i/>
          <w:iCs/>
        </w:rPr>
        <w:t>(Основание:</w:t>
      </w:r>
      <w:proofErr w:type="gramEnd"/>
      <w:r w:rsidRPr="00DF5134">
        <w:rPr>
          <w:i/>
          <w:iCs/>
        </w:rPr>
        <w:t xml:space="preserve"> </w:t>
      </w:r>
      <w:proofErr w:type="gramStart"/>
      <w:r w:rsidRPr="00DF5134">
        <w:rPr>
          <w:i/>
          <w:iCs/>
        </w:rPr>
        <w:t xml:space="preserve">Методические </w:t>
      </w:r>
      <w:hyperlink r:id="rId145" w:history="1">
        <w:r w:rsidRPr="00DF5134">
          <w:rPr>
            <w:i/>
            <w:iCs/>
            <w:color w:val="0000FF"/>
          </w:rPr>
          <w:t>рекомендации</w:t>
        </w:r>
      </w:hyperlink>
      <w:r w:rsidRPr="00DF5134">
        <w:rPr>
          <w:i/>
          <w:iCs/>
        </w:rPr>
        <w:t xml:space="preserve"> N АМ-23-р)</w:t>
      </w:r>
      <w:proofErr w:type="gramEnd"/>
    </w:p>
    <w:p w:rsidR="00146E00" w:rsidRPr="00DF5134" w:rsidRDefault="00146E00" w:rsidP="00146E00">
      <w:pPr>
        <w:pStyle w:val="ConsPlusNormal"/>
        <w:spacing w:before="240"/>
        <w:jc w:val="both"/>
      </w:pPr>
      <w:r w:rsidRPr="00DF5134">
        <w:t xml:space="preserve">3.7.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46" w:history="1">
        <w:r w:rsidRPr="00DF5134">
          <w:rPr>
            <w:color w:val="0000FF"/>
          </w:rPr>
          <w:t>(ф. 0504205)</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147" w:history="1">
        <w:r w:rsidRPr="00DF5134">
          <w:rPr>
            <w:i/>
            <w:iCs/>
            <w:color w:val="0000FF"/>
          </w:rPr>
          <w:t>п. 116</w:t>
        </w:r>
      </w:hyperlink>
      <w:r w:rsidRPr="00DF5134">
        <w:rPr>
          <w:i/>
          <w:iCs/>
        </w:rPr>
        <w:t xml:space="preserve"> Инструкции N 157н)</w:t>
      </w:r>
    </w:p>
    <w:p w:rsidR="00146E00" w:rsidRPr="00DF5134" w:rsidRDefault="00146E00" w:rsidP="00146E00">
      <w:pPr>
        <w:pStyle w:val="ConsPlusNormal"/>
        <w:spacing w:before="240"/>
        <w:jc w:val="both"/>
      </w:pPr>
      <w:r w:rsidRPr="00DF5134">
        <w:t>3.8. Выдача запасных частей и хозяйственных материалов (</w:t>
      </w:r>
      <w:proofErr w:type="spellStart"/>
      <w:r w:rsidRPr="00DF5134">
        <w:t>электролампочек</w:t>
      </w:r>
      <w:proofErr w:type="spellEnd"/>
      <w:r w:rsidRPr="00DF5134">
        <w:t xml:space="preserve">, мыла, щеток и т.п.) на хозяйственные нужды оформляется ведомостью выдачи материальных ценностей на нужды учреждения </w:t>
      </w:r>
      <w:hyperlink r:id="rId148" w:history="1">
        <w:r w:rsidRPr="00DF5134">
          <w:rPr>
            <w:color w:val="0000FF"/>
          </w:rPr>
          <w:t>(ф. 0504210)</w:t>
        </w:r>
      </w:hyperlink>
      <w:r w:rsidRPr="00DF5134">
        <w:t>, которая является основанием для их списания.</w:t>
      </w:r>
    </w:p>
    <w:p w:rsidR="00146E00" w:rsidRPr="00DF5134" w:rsidRDefault="00146E00" w:rsidP="00146E00">
      <w:pPr>
        <w:pStyle w:val="ConsPlusNormal"/>
        <w:spacing w:before="240"/>
        <w:jc w:val="both"/>
      </w:pPr>
      <w:r w:rsidRPr="00DF5134">
        <w:rPr>
          <w:i/>
          <w:iCs/>
        </w:rPr>
        <w:t xml:space="preserve">(Основание: </w:t>
      </w:r>
      <w:hyperlink r:id="rId149"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3.9. Бланки строгой отчетности, находящиеся в учреждении, учитываются в составе материальных запасов до момента их передачи сотруднику, ответственному за оформление или выдачу.</w:t>
      </w:r>
    </w:p>
    <w:p w:rsidR="00146E00" w:rsidRPr="00DF5134" w:rsidRDefault="00146E00" w:rsidP="00146E00">
      <w:pPr>
        <w:pStyle w:val="ConsPlusNormal"/>
        <w:spacing w:before="240"/>
        <w:jc w:val="both"/>
      </w:pPr>
      <w:r w:rsidRPr="00DF5134">
        <w:rPr>
          <w:i/>
          <w:iCs/>
        </w:rPr>
        <w:t xml:space="preserve">(Основание: </w:t>
      </w:r>
      <w:hyperlink r:id="rId150" w:history="1">
        <w:r w:rsidRPr="00DF5134">
          <w:rPr>
            <w:i/>
            <w:iCs/>
            <w:color w:val="0000FF"/>
          </w:rPr>
          <w:t>п. п. 36</w:t>
        </w:r>
      </w:hyperlink>
      <w:r w:rsidRPr="00DF5134">
        <w:rPr>
          <w:i/>
          <w:iCs/>
        </w:rPr>
        <w:t xml:space="preserve"> - </w:t>
      </w:r>
      <w:hyperlink r:id="rId151" w:history="1">
        <w:r w:rsidRPr="00DF5134">
          <w:rPr>
            <w:i/>
            <w:iCs/>
            <w:color w:val="0000FF"/>
          </w:rPr>
          <w:t>38</w:t>
        </w:r>
      </w:hyperlink>
      <w:r w:rsidRPr="00DF5134">
        <w:rPr>
          <w:i/>
          <w:iCs/>
        </w:rPr>
        <w:t xml:space="preserve"> СГС "Концептуальные основы", </w:t>
      </w:r>
      <w:hyperlink r:id="rId152" w:history="1">
        <w:r w:rsidRPr="00DF5134">
          <w:rPr>
            <w:i/>
            <w:iCs/>
            <w:color w:val="0000FF"/>
          </w:rPr>
          <w:t>Письмо</w:t>
        </w:r>
      </w:hyperlink>
      <w:r w:rsidRPr="00DF5134">
        <w:rPr>
          <w:i/>
          <w:iCs/>
        </w:rPr>
        <w:t xml:space="preserve"> Минфина России от 26.04.2019 N 02-07-07/31230)</w:t>
      </w:r>
    </w:p>
    <w:p w:rsidR="00146E00" w:rsidRPr="00DF5134" w:rsidRDefault="00146E00" w:rsidP="00146E00">
      <w:pPr>
        <w:pStyle w:val="ConsPlusNormal"/>
        <w:spacing w:before="240"/>
        <w:jc w:val="both"/>
      </w:pPr>
      <w:r w:rsidRPr="00DF5134">
        <w:t xml:space="preserve">3.10. Стоимость бланков строгой отчетности, которые переданы работнику, ответственному за их оформление или выдачу, списывается на расходы текущего финансового периода. Одновременно эти бланки учитываются на </w:t>
      </w:r>
      <w:proofErr w:type="spellStart"/>
      <w:r w:rsidRPr="00DF5134">
        <w:t>забалансовом</w:t>
      </w:r>
      <w:proofErr w:type="spellEnd"/>
      <w:r w:rsidRPr="00DF5134">
        <w:t xml:space="preserve"> счете 03 "Бланки строгой отчетности" до момента представления ответственным работником акта о списании бланков строгой отчетности </w:t>
      </w:r>
      <w:hyperlink r:id="rId153" w:history="1">
        <w:r w:rsidRPr="00DF5134">
          <w:rPr>
            <w:color w:val="0000FF"/>
          </w:rPr>
          <w:t>(ф. 0504816)</w:t>
        </w:r>
      </w:hyperlink>
      <w:r w:rsidRPr="00DF5134">
        <w:t>, подтверждающего их выдачу или уничтожение испорченных бланков.</w:t>
      </w:r>
    </w:p>
    <w:p w:rsidR="00146E00" w:rsidRPr="00DF5134" w:rsidRDefault="00146E00" w:rsidP="00146E00">
      <w:pPr>
        <w:pStyle w:val="ConsPlusNormal"/>
        <w:spacing w:before="240"/>
        <w:jc w:val="both"/>
      </w:pPr>
      <w:proofErr w:type="gramStart"/>
      <w:r w:rsidRPr="00DF5134">
        <w:t>(</w:t>
      </w:r>
      <w:r w:rsidRPr="00DF5134">
        <w:rPr>
          <w:i/>
          <w:iCs/>
        </w:rPr>
        <w:t>Основание:</w:t>
      </w:r>
      <w:proofErr w:type="gramEnd"/>
      <w:r w:rsidRPr="00DF5134">
        <w:rPr>
          <w:i/>
          <w:iCs/>
        </w:rPr>
        <w:t xml:space="preserve"> </w:t>
      </w:r>
      <w:proofErr w:type="gramStart"/>
      <w:r w:rsidRPr="00DF5134">
        <w:rPr>
          <w:i/>
          <w:iCs/>
        </w:rPr>
        <w:t xml:space="preserve">Письма Минфина России от 26.04.2019 </w:t>
      </w:r>
      <w:hyperlink r:id="rId154" w:history="1">
        <w:r w:rsidRPr="00DF5134">
          <w:rPr>
            <w:i/>
            <w:iCs/>
            <w:color w:val="0000FF"/>
          </w:rPr>
          <w:t>N 02-07-07/31230</w:t>
        </w:r>
      </w:hyperlink>
      <w:r w:rsidRPr="00DF5134">
        <w:rPr>
          <w:i/>
          <w:iCs/>
        </w:rPr>
        <w:t xml:space="preserve">, от 14.03.2019 </w:t>
      </w:r>
      <w:hyperlink r:id="rId155" w:history="1">
        <w:r w:rsidRPr="00DF5134">
          <w:rPr>
            <w:i/>
            <w:iCs/>
            <w:color w:val="0000FF"/>
          </w:rPr>
          <w:t>N 02-06-10/16864</w:t>
        </w:r>
      </w:hyperlink>
      <w:r w:rsidRPr="00DF5134">
        <w:rPr>
          <w:i/>
          <w:iCs/>
        </w:rPr>
        <w:t>)</w:t>
      </w:r>
      <w:proofErr w:type="gramEnd"/>
    </w:p>
    <w:p w:rsidR="00146E00" w:rsidRPr="00DF5134" w:rsidRDefault="00146E00" w:rsidP="00146E00">
      <w:pPr>
        <w:pStyle w:val="ConsPlusNormal"/>
        <w:spacing w:before="240"/>
        <w:jc w:val="both"/>
      </w:pPr>
      <w:r w:rsidRPr="00DF5134">
        <w:t>3.11. Сувенирная продукция, кубки, призы, ценные подарки, иные награды, находящиеся в учреждении, учитываются в составе материальных запасов до момента их передачи сотруднику, ответственному за проведение торжественного мероприятия или вручение.</w:t>
      </w:r>
    </w:p>
    <w:p w:rsidR="00146E00" w:rsidRPr="00DF5134" w:rsidRDefault="00146E00" w:rsidP="00146E00">
      <w:pPr>
        <w:pStyle w:val="ConsPlusNormal"/>
        <w:spacing w:before="240"/>
        <w:jc w:val="both"/>
      </w:pPr>
      <w:r w:rsidRPr="00DF5134">
        <w:rPr>
          <w:i/>
          <w:iCs/>
        </w:rPr>
        <w:t xml:space="preserve">(Основание: </w:t>
      </w:r>
      <w:hyperlink r:id="rId156" w:history="1">
        <w:r w:rsidRPr="00DF5134">
          <w:rPr>
            <w:i/>
            <w:iCs/>
            <w:color w:val="0000FF"/>
          </w:rPr>
          <w:t>п. п. 36</w:t>
        </w:r>
      </w:hyperlink>
      <w:r w:rsidRPr="00DF5134">
        <w:rPr>
          <w:i/>
          <w:iCs/>
        </w:rPr>
        <w:t xml:space="preserve"> - </w:t>
      </w:r>
      <w:hyperlink r:id="rId157" w:history="1">
        <w:r w:rsidRPr="00DF5134">
          <w:rPr>
            <w:i/>
            <w:iCs/>
            <w:color w:val="0000FF"/>
          </w:rPr>
          <w:t>38</w:t>
        </w:r>
      </w:hyperlink>
      <w:r w:rsidRPr="00DF5134">
        <w:rPr>
          <w:i/>
          <w:iCs/>
        </w:rPr>
        <w:t xml:space="preserve"> СГС "Концептуальные основы", Письма Минфина России от 26.04.2019 </w:t>
      </w:r>
      <w:hyperlink r:id="rId158" w:history="1">
        <w:r w:rsidRPr="00DF5134">
          <w:rPr>
            <w:i/>
            <w:iCs/>
            <w:color w:val="0000FF"/>
          </w:rPr>
          <w:t>N 02-07-07/31230</w:t>
        </w:r>
      </w:hyperlink>
      <w:r w:rsidRPr="00DF5134">
        <w:rPr>
          <w:i/>
          <w:iCs/>
        </w:rPr>
        <w:t xml:space="preserve">, от 14.03.2019 </w:t>
      </w:r>
      <w:hyperlink r:id="rId159" w:history="1">
        <w:r w:rsidRPr="00DF5134">
          <w:rPr>
            <w:i/>
            <w:iCs/>
            <w:color w:val="0000FF"/>
          </w:rPr>
          <w:t>N 02-06-10/16864</w:t>
        </w:r>
      </w:hyperlink>
      <w:r w:rsidRPr="00DF5134">
        <w:rPr>
          <w:i/>
          <w:iCs/>
        </w:rPr>
        <w:t>)</w:t>
      </w:r>
    </w:p>
    <w:p w:rsidR="00146E00" w:rsidRPr="00DF5134" w:rsidRDefault="00146E00" w:rsidP="00146E00">
      <w:pPr>
        <w:pStyle w:val="ConsPlusNormal"/>
        <w:spacing w:before="240"/>
        <w:jc w:val="both"/>
      </w:pPr>
      <w:r w:rsidRPr="00DF5134">
        <w:t xml:space="preserve">3.12. Стоимость сувенирной продукции, кубков, призов, ценных подарков и иных наград, переданных работнику учреждения, ответственному за проведение торжественных мероприятий или вручение, списывается на расходы текущего финансового периода. Одновременно эти материальные ценности учитываются на </w:t>
      </w:r>
      <w:proofErr w:type="spellStart"/>
      <w:r w:rsidRPr="00DF5134">
        <w:t>забалансовом</w:t>
      </w:r>
      <w:proofErr w:type="spellEnd"/>
      <w:r w:rsidRPr="00DF5134">
        <w:t xml:space="preserve"> счете 07 "Награды, призы, кубки и ценные подарки, сувениры" до момента их вручения.</w:t>
      </w:r>
    </w:p>
    <w:p w:rsidR="00146E00" w:rsidRPr="00DF5134" w:rsidRDefault="00146E00" w:rsidP="00146E00">
      <w:pPr>
        <w:pStyle w:val="ConsPlusNormal"/>
        <w:spacing w:before="240"/>
        <w:jc w:val="both"/>
      </w:pPr>
      <w:proofErr w:type="gramStart"/>
      <w:r w:rsidRPr="00DF5134">
        <w:t>(</w:t>
      </w:r>
      <w:r w:rsidRPr="00DF5134">
        <w:rPr>
          <w:i/>
          <w:iCs/>
        </w:rPr>
        <w:t>Основание:</w:t>
      </w:r>
      <w:proofErr w:type="gramEnd"/>
      <w:r w:rsidRPr="00DF5134">
        <w:rPr>
          <w:i/>
          <w:iCs/>
        </w:rPr>
        <w:t xml:space="preserve"> </w:t>
      </w:r>
      <w:proofErr w:type="gramStart"/>
      <w:r w:rsidRPr="00DF5134">
        <w:rPr>
          <w:i/>
          <w:iCs/>
        </w:rPr>
        <w:t xml:space="preserve">Письма Минфина России от 26.04.2019 </w:t>
      </w:r>
      <w:hyperlink r:id="rId160" w:history="1">
        <w:r w:rsidRPr="00DF5134">
          <w:rPr>
            <w:i/>
            <w:iCs/>
            <w:color w:val="0000FF"/>
          </w:rPr>
          <w:t>N 02-07-07/31230</w:t>
        </w:r>
      </w:hyperlink>
      <w:r w:rsidRPr="00DF5134">
        <w:rPr>
          <w:i/>
          <w:iCs/>
        </w:rPr>
        <w:t xml:space="preserve">, от 14.03.2019 </w:t>
      </w:r>
      <w:hyperlink r:id="rId161" w:history="1">
        <w:r w:rsidRPr="00DF5134">
          <w:rPr>
            <w:i/>
            <w:iCs/>
            <w:color w:val="0000FF"/>
          </w:rPr>
          <w:t>N 02-06-10/16864</w:t>
        </w:r>
      </w:hyperlink>
      <w:r w:rsidRPr="00DF5134">
        <w:rPr>
          <w:i/>
          <w:iCs/>
        </w:rPr>
        <w:t>)</w:t>
      </w:r>
      <w:proofErr w:type="gramEnd"/>
    </w:p>
    <w:p w:rsidR="00146E00" w:rsidRPr="00DF5134" w:rsidRDefault="00146E00" w:rsidP="00146E00">
      <w:pPr>
        <w:pStyle w:val="ConsPlusNormal"/>
        <w:spacing w:before="240"/>
        <w:jc w:val="both"/>
      </w:pPr>
      <w:r w:rsidRPr="00DF5134">
        <w:t xml:space="preserve">3.13. Вручение сувениров, кубков, призов, ценных подарков и иных наград оформляется Актом о вручении ценных подарков, сувениров, кубков, призов, иных наград, приведенным в </w:t>
      </w:r>
      <w:hyperlink w:anchor="Par567" w:tooltip="Самостоятельно разработанные формы" w:history="1">
        <w:r w:rsidRPr="00DF5134">
          <w:rPr>
            <w:color w:val="0000FF"/>
          </w:rPr>
          <w:t>Приложении N 2</w:t>
        </w:r>
      </w:hyperlink>
      <w:r w:rsidRPr="00DF5134">
        <w:t xml:space="preserve"> к настоящей Учетной политике.</w:t>
      </w:r>
    </w:p>
    <w:p w:rsidR="00146E00" w:rsidRPr="00DF5134" w:rsidRDefault="00146E00" w:rsidP="00146E00">
      <w:pPr>
        <w:pStyle w:val="ConsPlusNormal"/>
        <w:spacing w:before="240"/>
        <w:jc w:val="both"/>
      </w:pPr>
      <w:r w:rsidRPr="00DF5134">
        <w:lastRenderedPageBreak/>
        <w:t>(</w:t>
      </w:r>
      <w:r w:rsidRPr="00DF5134">
        <w:rPr>
          <w:i/>
          <w:iCs/>
        </w:rPr>
        <w:t xml:space="preserve">Основание: </w:t>
      </w:r>
      <w:hyperlink r:id="rId162" w:history="1">
        <w:r w:rsidRPr="00DF5134">
          <w:rPr>
            <w:i/>
            <w:iCs/>
            <w:color w:val="0000FF"/>
          </w:rPr>
          <w:t>п. 9</w:t>
        </w:r>
      </w:hyperlink>
      <w:r w:rsidRPr="00DF5134">
        <w:rPr>
          <w:i/>
          <w:iCs/>
        </w:rPr>
        <w:t xml:space="preserve"> СГС "Учетная политика", </w:t>
      </w:r>
      <w:hyperlink r:id="rId163" w:history="1">
        <w:r w:rsidRPr="00DF5134">
          <w:rPr>
            <w:i/>
            <w:iCs/>
            <w:color w:val="0000FF"/>
          </w:rPr>
          <w:t>Письмо</w:t>
        </w:r>
      </w:hyperlink>
      <w:r w:rsidRPr="00DF5134">
        <w:rPr>
          <w:i/>
          <w:iCs/>
        </w:rPr>
        <w:t xml:space="preserve"> Минфина России от 26.04.2019 N 02-07-07/31230)</w:t>
      </w:r>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4. Себестоимость</w:t>
      </w:r>
    </w:p>
    <w:p w:rsidR="00146E00" w:rsidRPr="00DF5134" w:rsidRDefault="00146E00" w:rsidP="00146E00">
      <w:pPr>
        <w:pStyle w:val="ConsPlusNormal"/>
        <w:jc w:val="both"/>
      </w:pPr>
    </w:p>
    <w:p w:rsidR="00146E00" w:rsidRPr="00DF5134" w:rsidRDefault="00146E00" w:rsidP="00146E00">
      <w:pPr>
        <w:pStyle w:val="ConsPlusNormal"/>
        <w:jc w:val="both"/>
      </w:pPr>
      <w:r w:rsidRPr="00DF5134">
        <w:rPr>
          <w:b/>
          <w:bCs/>
        </w:rPr>
        <w:t>Общие положения</w:t>
      </w:r>
    </w:p>
    <w:p w:rsidR="00146E00" w:rsidRPr="00DF5134" w:rsidRDefault="00146E00" w:rsidP="00146E00">
      <w:pPr>
        <w:pStyle w:val="ConsPlusNormal"/>
        <w:spacing w:before="240"/>
        <w:jc w:val="both"/>
      </w:pPr>
      <w:r w:rsidRPr="00DF5134">
        <w:t>4.1. 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p>
    <w:p w:rsidR="00146E00" w:rsidRPr="00DF5134" w:rsidRDefault="00146E00" w:rsidP="00146E00">
      <w:pPr>
        <w:pStyle w:val="ConsPlusNormal"/>
        <w:spacing w:before="240"/>
        <w:jc w:val="both"/>
      </w:pPr>
      <w:r w:rsidRPr="00DF5134">
        <w:rPr>
          <w:i/>
          <w:iCs/>
        </w:rPr>
        <w:t xml:space="preserve">(Основание: </w:t>
      </w:r>
      <w:hyperlink r:id="rId164" w:history="1">
        <w:r w:rsidRPr="00DF5134">
          <w:rPr>
            <w:i/>
            <w:iCs/>
            <w:color w:val="0000FF"/>
          </w:rPr>
          <w:t>п. п. 134</w:t>
        </w:r>
      </w:hyperlink>
      <w:r w:rsidRPr="00DF5134">
        <w:rPr>
          <w:i/>
          <w:iCs/>
        </w:rPr>
        <w:t xml:space="preserve">, </w:t>
      </w:r>
      <w:hyperlink r:id="rId165" w:history="1">
        <w:r w:rsidRPr="00DF5134">
          <w:rPr>
            <w:i/>
            <w:iCs/>
            <w:color w:val="0000FF"/>
          </w:rPr>
          <w:t>135</w:t>
        </w:r>
      </w:hyperlink>
      <w:r w:rsidRPr="00DF5134">
        <w:rPr>
          <w:i/>
          <w:iCs/>
        </w:rPr>
        <w:t xml:space="preserve"> Инструкции N 157н)</w:t>
      </w:r>
    </w:p>
    <w:p w:rsidR="00146E00" w:rsidRPr="00DF5134" w:rsidRDefault="00146E00" w:rsidP="00146E00">
      <w:pPr>
        <w:pStyle w:val="ConsPlusNormal"/>
        <w:spacing w:before="240"/>
        <w:jc w:val="both"/>
      </w:pPr>
      <w:r w:rsidRPr="00DF5134">
        <w:t>4.2. 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rsidR="00146E00" w:rsidRPr="00DF5134" w:rsidRDefault="00146E00" w:rsidP="00146E00">
      <w:pPr>
        <w:pStyle w:val="ConsPlusNormal"/>
        <w:spacing w:before="240"/>
        <w:jc w:val="both"/>
      </w:pPr>
      <w:r w:rsidRPr="00DF5134">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rsidR="00146E00" w:rsidRPr="00DF5134" w:rsidRDefault="00146E00" w:rsidP="00146E00">
      <w:pPr>
        <w:pStyle w:val="ConsPlusNormal"/>
        <w:spacing w:before="240"/>
        <w:jc w:val="both"/>
      </w:pPr>
      <w:r w:rsidRPr="00DF5134">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rsidR="00146E00" w:rsidRPr="00DF5134" w:rsidRDefault="00146E00" w:rsidP="00146E00">
      <w:pPr>
        <w:pStyle w:val="ConsPlusNormal"/>
        <w:spacing w:before="240"/>
        <w:jc w:val="both"/>
      </w:pPr>
      <w:r w:rsidRPr="00DF5134">
        <w:rPr>
          <w:b/>
          <w:bCs/>
        </w:rPr>
        <w:t>Оказание услуг</w:t>
      </w:r>
    </w:p>
    <w:p w:rsidR="00146E00" w:rsidRPr="00DF5134" w:rsidRDefault="00146E00" w:rsidP="00146E00">
      <w:pPr>
        <w:pStyle w:val="ConsPlusNormal"/>
        <w:spacing w:before="240"/>
        <w:jc w:val="both"/>
      </w:pPr>
      <w:r w:rsidRPr="00DF5134">
        <w:t>4.3. В составе прямых расходов отражаются:</w:t>
      </w:r>
    </w:p>
    <w:p w:rsidR="00146E00" w:rsidRPr="00DF5134" w:rsidRDefault="00146E00" w:rsidP="00146E00">
      <w:pPr>
        <w:pStyle w:val="ConsPlusNormal"/>
        <w:spacing w:before="240"/>
        <w:jc w:val="both"/>
      </w:pPr>
      <w:r w:rsidRPr="00DF5134">
        <w:t>- расходы на оплату труда и начисления на выплаты по оплате труда работников, непосредственно участвующих в оказании услуг;</w:t>
      </w:r>
    </w:p>
    <w:p w:rsidR="00146E00" w:rsidRPr="00DF5134" w:rsidRDefault="00146E00" w:rsidP="00146E00">
      <w:pPr>
        <w:pStyle w:val="ConsPlusNormal"/>
        <w:spacing w:before="240"/>
        <w:jc w:val="both"/>
      </w:pPr>
      <w:r w:rsidRPr="00DF5134">
        <w:t>- расходы на приобретение материальных запасов, потребляемых в процессе оказания услуг;</w:t>
      </w:r>
    </w:p>
    <w:p w:rsidR="00146E00" w:rsidRPr="00DF5134" w:rsidRDefault="00146E00" w:rsidP="00146E00">
      <w:pPr>
        <w:pStyle w:val="ConsPlusNormal"/>
        <w:spacing w:before="240"/>
        <w:jc w:val="both"/>
      </w:pPr>
      <w:r w:rsidRPr="00DF5134">
        <w:t>- расходы на приобретение основных сре</w:t>
      </w:r>
      <w:proofErr w:type="gramStart"/>
      <w:r w:rsidRPr="00DF5134">
        <w:t>дств ст</w:t>
      </w:r>
      <w:proofErr w:type="gramEnd"/>
      <w:r w:rsidRPr="00DF5134">
        <w:t>оимостью до 10 000 руб. включительно, используемых непосредственно для оказания услуг;</w:t>
      </w:r>
    </w:p>
    <w:p w:rsidR="00146E00" w:rsidRPr="00DF5134" w:rsidRDefault="00146E00" w:rsidP="00146E00">
      <w:pPr>
        <w:pStyle w:val="ConsPlusNormal"/>
        <w:spacing w:before="240"/>
        <w:jc w:val="both"/>
      </w:pPr>
      <w:r w:rsidRPr="00DF5134">
        <w:t>- амортизация основных средств, непосредственно используемых для оказания услуг;</w:t>
      </w:r>
    </w:p>
    <w:p w:rsidR="00146E00" w:rsidRPr="00DF5134" w:rsidRDefault="00146E00" w:rsidP="00146E00">
      <w:pPr>
        <w:pStyle w:val="ConsPlusNormal"/>
        <w:spacing w:before="240"/>
        <w:jc w:val="both"/>
      </w:pPr>
      <w:r w:rsidRPr="00DF5134">
        <w:t>- другие расходы, непосредственно связанные с оказанием услуг.</w:t>
      </w:r>
    </w:p>
    <w:p w:rsidR="00146E00" w:rsidRPr="00DF5134" w:rsidRDefault="00146E00" w:rsidP="00146E00">
      <w:pPr>
        <w:pStyle w:val="ConsPlusNormal"/>
        <w:spacing w:before="240"/>
        <w:jc w:val="both"/>
      </w:pPr>
      <w:r w:rsidRPr="00DF5134">
        <w:t>4.4. В составе накладных расходов при оказании услуг отражаются:</w:t>
      </w:r>
    </w:p>
    <w:p w:rsidR="00146E00" w:rsidRPr="00DF5134" w:rsidRDefault="00146E00" w:rsidP="00146E00">
      <w:pPr>
        <w:pStyle w:val="ConsPlusNormal"/>
        <w:spacing w:before="240"/>
        <w:jc w:val="both"/>
      </w:pPr>
      <w:r w:rsidRPr="00DF5134">
        <w:t>- расходы на оплату труда и начисления на выплаты по оплате труда работников, обеспечивающих оказание услуг;</w:t>
      </w:r>
    </w:p>
    <w:p w:rsidR="00146E00" w:rsidRPr="00DF5134" w:rsidRDefault="00146E00" w:rsidP="00146E00">
      <w:pPr>
        <w:pStyle w:val="ConsPlusNormal"/>
        <w:spacing w:before="240"/>
        <w:jc w:val="both"/>
      </w:pPr>
      <w:r w:rsidRPr="00DF5134">
        <w:t>- амортизация основных средств, обеспечивающих оказание услуг;</w:t>
      </w:r>
    </w:p>
    <w:p w:rsidR="00146E00" w:rsidRPr="00DF5134" w:rsidRDefault="00146E00" w:rsidP="00146E00">
      <w:pPr>
        <w:pStyle w:val="ConsPlusNormal"/>
        <w:spacing w:before="240"/>
        <w:jc w:val="both"/>
      </w:pPr>
      <w:r w:rsidRPr="00DF5134">
        <w:t>- расходы на содержание имущества, используемого при оказании услуг.</w:t>
      </w:r>
    </w:p>
    <w:p w:rsidR="00146E00" w:rsidRPr="00DF5134" w:rsidRDefault="00146E00" w:rsidP="00146E00">
      <w:pPr>
        <w:pStyle w:val="ConsPlusNormal"/>
        <w:spacing w:before="240"/>
        <w:jc w:val="both"/>
      </w:pPr>
      <w:r w:rsidRPr="00DF5134">
        <w:rPr>
          <w:b/>
          <w:bCs/>
        </w:rPr>
        <w:t>Выполнение работ</w:t>
      </w:r>
    </w:p>
    <w:p w:rsidR="00146E00" w:rsidRPr="00DF5134" w:rsidRDefault="00146E00" w:rsidP="00146E00">
      <w:pPr>
        <w:pStyle w:val="ConsPlusNormal"/>
        <w:spacing w:before="240"/>
        <w:jc w:val="both"/>
      </w:pPr>
      <w:r w:rsidRPr="00DF5134">
        <w:t>4.5. В составе прямых расходов отражаются:</w:t>
      </w:r>
    </w:p>
    <w:p w:rsidR="00146E00" w:rsidRPr="00DF5134" w:rsidRDefault="00146E00" w:rsidP="00146E00">
      <w:pPr>
        <w:pStyle w:val="ConsPlusNormal"/>
        <w:spacing w:before="240"/>
        <w:jc w:val="both"/>
      </w:pPr>
      <w:r w:rsidRPr="00DF5134">
        <w:t xml:space="preserve">- расходы на оплату труда и начисления на выплаты по оплате труда работников, </w:t>
      </w:r>
      <w:r w:rsidRPr="00DF5134">
        <w:lastRenderedPageBreak/>
        <w:t>непосредственно участвующих в выполнении работ;</w:t>
      </w:r>
    </w:p>
    <w:p w:rsidR="00146E00" w:rsidRPr="00DF5134" w:rsidRDefault="00146E00" w:rsidP="00146E00">
      <w:pPr>
        <w:pStyle w:val="ConsPlusNormal"/>
        <w:spacing w:before="240"/>
        <w:jc w:val="both"/>
      </w:pPr>
      <w:r w:rsidRPr="00DF5134">
        <w:t>- расходы на приобретение материальных запасов, потребляемых в процессе выполнения работ;</w:t>
      </w:r>
    </w:p>
    <w:p w:rsidR="00146E00" w:rsidRPr="00DF5134" w:rsidRDefault="00146E00" w:rsidP="00146E00">
      <w:pPr>
        <w:pStyle w:val="ConsPlusNormal"/>
        <w:spacing w:before="240"/>
        <w:jc w:val="both"/>
      </w:pPr>
      <w:r w:rsidRPr="00DF5134">
        <w:t>- расходы на приобретение основных сре</w:t>
      </w:r>
      <w:proofErr w:type="gramStart"/>
      <w:r w:rsidRPr="00DF5134">
        <w:t>дств ст</w:t>
      </w:r>
      <w:proofErr w:type="gramEnd"/>
      <w:r w:rsidRPr="00DF5134">
        <w:t>оимостью до 10 000 руб. включительно, используемых непосредственно для выполнения работ;</w:t>
      </w:r>
    </w:p>
    <w:p w:rsidR="00146E00" w:rsidRPr="00DF5134" w:rsidRDefault="00146E00" w:rsidP="00146E00">
      <w:pPr>
        <w:pStyle w:val="ConsPlusNormal"/>
        <w:spacing w:before="240"/>
        <w:jc w:val="both"/>
      </w:pPr>
      <w:r w:rsidRPr="00DF5134">
        <w:t>- амортизация основных средств, непосредственно используемых для выполнения работ;</w:t>
      </w:r>
    </w:p>
    <w:p w:rsidR="00146E00" w:rsidRPr="00DF5134" w:rsidRDefault="00146E00" w:rsidP="00146E00">
      <w:pPr>
        <w:pStyle w:val="ConsPlusNormal"/>
        <w:spacing w:before="240"/>
        <w:jc w:val="both"/>
      </w:pPr>
      <w:r w:rsidRPr="00DF5134">
        <w:t>- другие расходы, непосредственно связанные с выполнением работ.</w:t>
      </w:r>
    </w:p>
    <w:p w:rsidR="00146E00" w:rsidRPr="00DF5134" w:rsidRDefault="00146E00" w:rsidP="00146E00">
      <w:pPr>
        <w:pStyle w:val="ConsPlusNormal"/>
        <w:spacing w:before="240"/>
        <w:jc w:val="both"/>
      </w:pPr>
      <w:r w:rsidRPr="00DF5134">
        <w:t>4.6. В составе накладных расходов при выполнении работ отражаются:</w:t>
      </w:r>
    </w:p>
    <w:p w:rsidR="00146E00" w:rsidRPr="00DF5134" w:rsidRDefault="00146E00" w:rsidP="00146E00">
      <w:pPr>
        <w:pStyle w:val="ConsPlusNormal"/>
        <w:spacing w:before="240"/>
        <w:jc w:val="both"/>
      </w:pPr>
      <w:r w:rsidRPr="00DF5134">
        <w:t>- расходы на оплату труда и начисления на выплаты по оплате труда работников, обеспечивающих выполнение работ;</w:t>
      </w:r>
    </w:p>
    <w:p w:rsidR="00146E00" w:rsidRPr="00DF5134" w:rsidRDefault="00146E00" w:rsidP="00146E00">
      <w:pPr>
        <w:pStyle w:val="ConsPlusNormal"/>
        <w:spacing w:before="240"/>
        <w:jc w:val="both"/>
      </w:pPr>
      <w:r w:rsidRPr="00DF5134">
        <w:t>- амортизация основных средств, обеспечивающих выполнение работ;</w:t>
      </w:r>
    </w:p>
    <w:p w:rsidR="00146E00" w:rsidRPr="00DF5134" w:rsidRDefault="00146E00" w:rsidP="00146E00">
      <w:pPr>
        <w:pStyle w:val="ConsPlusNormal"/>
        <w:spacing w:before="240"/>
        <w:jc w:val="both"/>
      </w:pPr>
      <w:r w:rsidRPr="00DF5134">
        <w:t>- расходы на содержание имущества, используемого при выполнении работ.</w:t>
      </w:r>
    </w:p>
    <w:p w:rsidR="00146E00" w:rsidRPr="00DF5134" w:rsidRDefault="00146E00" w:rsidP="00146E00">
      <w:pPr>
        <w:pStyle w:val="ConsPlusNormal"/>
        <w:spacing w:before="240"/>
        <w:jc w:val="both"/>
      </w:pPr>
      <w:r w:rsidRPr="00DF5134">
        <w:rPr>
          <w:b/>
          <w:bCs/>
        </w:rPr>
        <w:t>Общехозяйственные расходы</w:t>
      </w:r>
    </w:p>
    <w:p w:rsidR="00146E00" w:rsidRPr="00DF5134" w:rsidRDefault="00146E00" w:rsidP="00146E00">
      <w:pPr>
        <w:pStyle w:val="ConsPlusNormal"/>
        <w:spacing w:before="240"/>
        <w:jc w:val="both"/>
      </w:pPr>
      <w:r w:rsidRPr="00DF5134">
        <w:t>4.7. В составе общехозяйственных расходов выделяются расходы, распределяемые и не распределяемые на себестоимость услуг, работ.</w:t>
      </w:r>
    </w:p>
    <w:p w:rsidR="00146E00" w:rsidRPr="00DF5134" w:rsidRDefault="00146E00" w:rsidP="00146E00">
      <w:pPr>
        <w:pStyle w:val="ConsPlusNormal"/>
        <w:spacing w:before="240"/>
        <w:jc w:val="both"/>
      </w:pPr>
      <w:r w:rsidRPr="00DF5134">
        <w:rPr>
          <w:i/>
          <w:iCs/>
        </w:rPr>
        <w:t xml:space="preserve">(Основание: </w:t>
      </w:r>
      <w:hyperlink r:id="rId166" w:history="1">
        <w:r w:rsidRPr="00DF5134">
          <w:rPr>
            <w:i/>
            <w:iCs/>
            <w:color w:val="0000FF"/>
          </w:rPr>
          <w:t>п. 135</w:t>
        </w:r>
      </w:hyperlink>
      <w:r w:rsidRPr="00DF5134">
        <w:rPr>
          <w:i/>
          <w:iCs/>
        </w:rPr>
        <w:t xml:space="preserve"> Инструкции N 157н)</w:t>
      </w:r>
    </w:p>
    <w:p w:rsidR="00146E00" w:rsidRPr="00DF5134" w:rsidRDefault="00146E00" w:rsidP="00146E00">
      <w:pPr>
        <w:pStyle w:val="ConsPlusNormal"/>
        <w:spacing w:before="240"/>
        <w:jc w:val="both"/>
      </w:pPr>
      <w:r w:rsidRPr="00DF5134">
        <w:t>4.8. В составе общехозяйственных расходов, распределяемых на себестоимость, отражаются:</w:t>
      </w:r>
    </w:p>
    <w:p w:rsidR="00146E00" w:rsidRPr="00DF5134" w:rsidRDefault="00146E00" w:rsidP="00146E00">
      <w:pPr>
        <w:pStyle w:val="ConsPlusNormal"/>
        <w:spacing w:before="240"/>
        <w:jc w:val="both"/>
      </w:pPr>
      <w:r w:rsidRPr="00DF5134">
        <w:t>- расходы на оплату коммунальных услуг;</w:t>
      </w:r>
    </w:p>
    <w:p w:rsidR="00146E00" w:rsidRPr="00DF5134" w:rsidRDefault="00146E00" w:rsidP="00146E00">
      <w:pPr>
        <w:pStyle w:val="ConsPlusNormal"/>
        <w:spacing w:before="240"/>
        <w:jc w:val="both"/>
      </w:pPr>
      <w:r w:rsidRPr="00DF5134">
        <w:t>- расходы на оплату услуг связи;</w:t>
      </w:r>
    </w:p>
    <w:p w:rsidR="00146E00" w:rsidRPr="00DF5134" w:rsidRDefault="00146E00" w:rsidP="00146E00">
      <w:pPr>
        <w:pStyle w:val="ConsPlusNormal"/>
        <w:spacing w:before="240"/>
        <w:jc w:val="both"/>
      </w:pPr>
      <w:r w:rsidRPr="00DF5134">
        <w:t>- расходы на оплату транспортных услуг;</w:t>
      </w:r>
    </w:p>
    <w:p w:rsidR="00146E00" w:rsidRPr="00DF5134" w:rsidRDefault="00146E00" w:rsidP="00146E00">
      <w:pPr>
        <w:pStyle w:val="ConsPlusNormal"/>
        <w:spacing w:before="240"/>
        <w:jc w:val="both"/>
      </w:pPr>
      <w:r w:rsidRPr="00DF5134">
        <w:t>- расходы на приобретение материальных запасов, израсходованных на общехозяйственные нужды;</w:t>
      </w:r>
    </w:p>
    <w:p w:rsidR="00146E00" w:rsidRPr="00DF5134" w:rsidRDefault="00146E00" w:rsidP="00146E00">
      <w:pPr>
        <w:pStyle w:val="ConsPlusNormal"/>
        <w:spacing w:before="240"/>
        <w:jc w:val="both"/>
      </w:pPr>
      <w:r w:rsidRPr="00DF5134">
        <w:t>- расходы на охрану.</w:t>
      </w:r>
    </w:p>
    <w:p w:rsidR="00146E00" w:rsidRPr="00DF5134" w:rsidRDefault="00146E00" w:rsidP="00146E00">
      <w:pPr>
        <w:pStyle w:val="ConsPlusNormal"/>
        <w:spacing w:before="240"/>
        <w:jc w:val="both"/>
      </w:pPr>
      <w:r w:rsidRPr="00DF5134">
        <w:t>4.9. В составе общехозяйственных расходов, не распределяемых на себестоимость, отражаются:</w:t>
      </w:r>
    </w:p>
    <w:p w:rsidR="00146E00" w:rsidRPr="00DF5134" w:rsidRDefault="00146E00" w:rsidP="00146E00">
      <w:pPr>
        <w:pStyle w:val="ConsPlusNormal"/>
        <w:spacing w:before="240"/>
        <w:jc w:val="both"/>
      </w:pPr>
      <w:r w:rsidRPr="00DF5134">
        <w:t>- расходы на оплату труда и начисления на выплаты по оплате труда работников, не принимающих участия в оказании услуг, выполнении работ;</w:t>
      </w:r>
    </w:p>
    <w:p w:rsidR="00146E00" w:rsidRPr="00DF5134" w:rsidRDefault="00146E00" w:rsidP="00146E00">
      <w:pPr>
        <w:pStyle w:val="ConsPlusNormal"/>
        <w:spacing w:before="240"/>
        <w:jc w:val="both"/>
      </w:pPr>
      <w:r w:rsidRPr="00DF5134">
        <w:t>- расходы на амортизацию основных средств, которые не задействованы в оказании услуг, выполнении работ;</w:t>
      </w:r>
    </w:p>
    <w:p w:rsidR="00146E00" w:rsidRPr="00DF5134" w:rsidRDefault="00146E00" w:rsidP="00146E00">
      <w:pPr>
        <w:pStyle w:val="ConsPlusNormal"/>
        <w:spacing w:before="240"/>
        <w:jc w:val="both"/>
      </w:pPr>
      <w:r w:rsidRPr="00DF5134">
        <w:t>- расходы на содержание и ремонт имущества, не используемого в оказании услуг, выполнении работ;</w:t>
      </w:r>
    </w:p>
    <w:p w:rsidR="00146E00" w:rsidRPr="00DF5134" w:rsidRDefault="00146E00" w:rsidP="00146E00">
      <w:pPr>
        <w:pStyle w:val="ConsPlusNormal"/>
        <w:spacing w:before="240"/>
        <w:jc w:val="both"/>
      </w:pPr>
      <w:r w:rsidRPr="00DF5134">
        <w:t>- прочие расходы на общехозяйственные нужды.</w:t>
      </w:r>
    </w:p>
    <w:p w:rsidR="00146E00" w:rsidRPr="00DF5134" w:rsidRDefault="00146E00" w:rsidP="00146E00">
      <w:pPr>
        <w:pStyle w:val="ConsPlusNormal"/>
        <w:spacing w:before="240"/>
        <w:jc w:val="both"/>
      </w:pPr>
      <w:r w:rsidRPr="00DF5134">
        <w:rPr>
          <w:b/>
          <w:bCs/>
        </w:rPr>
        <w:lastRenderedPageBreak/>
        <w:t>Распределение расходов на себестоимость (финансовый результат)</w:t>
      </w:r>
    </w:p>
    <w:p w:rsidR="00146E00" w:rsidRPr="00DF5134" w:rsidRDefault="00146E00" w:rsidP="00146E00">
      <w:pPr>
        <w:pStyle w:val="ConsPlusNormal"/>
        <w:spacing w:before="240"/>
        <w:jc w:val="both"/>
      </w:pPr>
      <w:r w:rsidRPr="00DF5134">
        <w:t>4.10. Прямые затраты относятся на себестоимость способом прямого расчета (фактических затрат).</w:t>
      </w:r>
    </w:p>
    <w:p w:rsidR="00146E00" w:rsidRPr="00DF5134" w:rsidRDefault="00146E00" w:rsidP="00146E00">
      <w:pPr>
        <w:pStyle w:val="ConsPlusNormal"/>
        <w:spacing w:before="240"/>
        <w:jc w:val="both"/>
      </w:pPr>
      <w:r w:rsidRPr="00DF5134">
        <w:rPr>
          <w:i/>
          <w:iCs/>
        </w:rPr>
        <w:t xml:space="preserve">(Основание: </w:t>
      </w:r>
      <w:hyperlink r:id="rId167" w:history="1">
        <w:r w:rsidRPr="00DF5134">
          <w:rPr>
            <w:i/>
            <w:iCs/>
            <w:color w:val="0000FF"/>
          </w:rPr>
          <w:t>п. 134</w:t>
        </w:r>
      </w:hyperlink>
      <w:r w:rsidRPr="00DF5134">
        <w:rPr>
          <w:i/>
          <w:iCs/>
        </w:rPr>
        <w:t xml:space="preserve"> Инструкции N 157н)</w:t>
      </w:r>
    </w:p>
    <w:p w:rsidR="00146E00" w:rsidRPr="00DF5134" w:rsidRDefault="00146E00" w:rsidP="00146E00">
      <w:pPr>
        <w:pStyle w:val="ConsPlusNormal"/>
        <w:spacing w:before="240"/>
        <w:jc w:val="both"/>
      </w:pPr>
      <w:r w:rsidRPr="00DF5134">
        <w:t>4.11. Прямые расходы на оплату труда работников (и соответствующие страховые взносы), которые непосредственно заняты в выполнении нескольких видов работ (оказании нескольких видов услуг), относятся на себестоимость соответствующего вида услуг, работ пропорционально отработанному времени на основании табелей учета рабочего времени.</w:t>
      </w:r>
    </w:p>
    <w:p w:rsidR="00146E00" w:rsidRPr="00DF5134" w:rsidRDefault="00146E00" w:rsidP="00146E00">
      <w:pPr>
        <w:pStyle w:val="ConsPlusNormal"/>
        <w:spacing w:before="240"/>
        <w:jc w:val="both"/>
      </w:pPr>
      <w:r w:rsidRPr="00DF5134">
        <w:rPr>
          <w:i/>
          <w:iCs/>
        </w:rPr>
        <w:t xml:space="preserve">(Основание: </w:t>
      </w:r>
      <w:hyperlink r:id="rId168" w:history="1">
        <w:r w:rsidRPr="00DF5134">
          <w:rPr>
            <w:i/>
            <w:iCs/>
            <w:color w:val="0000FF"/>
          </w:rPr>
          <w:t>п. 134</w:t>
        </w:r>
      </w:hyperlink>
      <w:r w:rsidRPr="00DF5134">
        <w:rPr>
          <w:i/>
          <w:iCs/>
        </w:rPr>
        <w:t xml:space="preserve"> Инструкции N 157н)</w:t>
      </w:r>
    </w:p>
    <w:p w:rsidR="00146E00" w:rsidRPr="00DF5134" w:rsidRDefault="00146E00" w:rsidP="00146E00">
      <w:pPr>
        <w:pStyle w:val="ConsPlusNormal"/>
        <w:spacing w:before="240"/>
        <w:jc w:val="both"/>
      </w:pPr>
      <w:r w:rsidRPr="00DF5134">
        <w:t>4.12. Накладные расходы распределяются на себестоимость нескольких видов услуг, работ по окончании месяца пропорционально прямым затратам по оплате труда.</w:t>
      </w:r>
    </w:p>
    <w:p w:rsidR="00146E00" w:rsidRPr="00DF5134" w:rsidRDefault="00146E00" w:rsidP="00146E00">
      <w:pPr>
        <w:pStyle w:val="ConsPlusNormal"/>
        <w:spacing w:before="240"/>
        <w:jc w:val="both"/>
      </w:pPr>
      <w:r w:rsidRPr="00DF5134">
        <w:rPr>
          <w:i/>
          <w:iCs/>
        </w:rPr>
        <w:t xml:space="preserve">(Основание: </w:t>
      </w:r>
      <w:hyperlink r:id="rId169" w:history="1">
        <w:r w:rsidRPr="00DF5134">
          <w:rPr>
            <w:i/>
            <w:iCs/>
            <w:color w:val="0000FF"/>
          </w:rPr>
          <w:t>п. 134</w:t>
        </w:r>
      </w:hyperlink>
      <w:r w:rsidRPr="00DF5134">
        <w:rPr>
          <w:i/>
          <w:iCs/>
        </w:rPr>
        <w:t xml:space="preserve"> Инструкции N 157н)</w:t>
      </w:r>
    </w:p>
    <w:p w:rsidR="00146E00" w:rsidRPr="00DF5134" w:rsidRDefault="00146E00" w:rsidP="00146E00">
      <w:pPr>
        <w:pStyle w:val="ConsPlusNormal"/>
        <w:spacing w:before="240"/>
        <w:jc w:val="both"/>
      </w:pPr>
      <w:r w:rsidRPr="00DF5134">
        <w:t>4.13. 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p>
    <w:p w:rsidR="00146E00" w:rsidRPr="00DF5134" w:rsidRDefault="00146E00" w:rsidP="00146E00">
      <w:pPr>
        <w:pStyle w:val="ConsPlusNormal"/>
        <w:spacing w:before="240"/>
        <w:jc w:val="both"/>
      </w:pPr>
      <w:r w:rsidRPr="00DF5134">
        <w:rPr>
          <w:i/>
          <w:iCs/>
        </w:rPr>
        <w:t xml:space="preserve">(Основание: </w:t>
      </w:r>
      <w:hyperlink r:id="rId170" w:history="1">
        <w:r w:rsidRPr="00DF5134">
          <w:rPr>
            <w:i/>
            <w:iCs/>
            <w:color w:val="0000FF"/>
          </w:rPr>
          <w:t>п. п. 134</w:t>
        </w:r>
      </w:hyperlink>
      <w:r w:rsidRPr="00DF5134">
        <w:rPr>
          <w:i/>
          <w:iCs/>
        </w:rPr>
        <w:t xml:space="preserve">, </w:t>
      </w:r>
      <w:hyperlink r:id="rId171" w:history="1">
        <w:r w:rsidRPr="00DF5134">
          <w:rPr>
            <w:i/>
            <w:iCs/>
            <w:color w:val="0000FF"/>
          </w:rPr>
          <w:t>135</w:t>
        </w:r>
      </w:hyperlink>
      <w:r w:rsidRPr="00DF5134">
        <w:rPr>
          <w:i/>
          <w:iCs/>
        </w:rPr>
        <w:t xml:space="preserve"> Инструкции N 157н)</w:t>
      </w:r>
    </w:p>
    <w:p w:rsidR="00146E00" w:rsidRPr="00DF5134" w:rsidRDefault="00146E00" w:rsidP="00146E00">
      <w:pPr>
        <w:pStyle w:val="ConsPlusNormal"/>
        <w:spacing w:before="240"/>
        <w:jc w:val="both"/>
      </w:pPr>
      <w:r w:rsidRPr="00DF5134">
        <w:t>4.14. Не распределяемые на себестоимость общехозяйственные расходы относятся на увеличение расходов текущего финансового года.</w:t>
      </w:r>
    </w:p>
    <w:p w:rsidR="00146E00" w:rsidRPr="00DF5134" w:rsidRDefault="00146E00" w:rsidP="00146E00">
      <w:pPr>
        <w:pStyle w:val="ConsPlusNormal"/>
        <w:spacing w:before="240"/>
        <w:jc w:val="both"/>
      </w:pPr>
      <w:r w:rsidRPr="00DF5134">
        <w:rPr>
          <w:i/>
          <w:iCs/>
        </w:rPr>
        <w:t xml:space="preserve">(Основание: </w:t>
      </w:r>
      <w:hyperlink r:id="rId172" w:history="1">
        <w:r w:rsidRPr="00DF5134">
          <w:rPr>
            <w:i/>
            <w:iCs/>
            <w:color w:val="0000FF"/>
          </w:rPr>
          <w:t>п. 135</w:t>
        </w:r>
      </w:hyperlink>
      <w:r w:rsidRPr="00DF5134">
        <w:rPr>
          <w:i/>
          <w:iCs/>
        </w:rPr>
        <w:t xml:space="preserve"> Инструкции N 157н)</w:t>
      </w:r>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5. Денежные средства,</w:t>
      </w:r>
    </w:p>
    <w:p w:rsidR="00146E00" w:rsidRDefault="00146E00" w:rsidP="00146E00">
      <w:pPr>
        <w:pStyle w:val="ConsPlusNormal"/>
        <w:jc w:val="center"/>
        <w:rPr>
          <w:b/>
          <w:bCs/>
        </w:rPr>
      </w:pPr>
      <w:r w:rsidRPr="00DF5134">
        <w:rPr>
          <w:b/>
          <w:bCs/>
        </w:rPr>
        <w:t>денежные эквиваленты и денежные документы</w:t>
      </w:r>
    </w:p>
    <w:p w:rsidR="008B1B7B" w:rsidRPr="00DF5134" w:rsidRDefault="008B1B7B" w:rsidP="00146E00">
      <w:pPr>
        <w:pStyle w:val="ConsPlusNormal"/>
        <w:jc w:val="center"/>
      </w:pPr>
    </w:p>
    <w:p w:rsidR="00146E00" w:rsidRPr="00DF5134" w:rsidRDefault="00146E00" w:rsidP="00146E00">
      <w:pPr>
        <w:pStyle w:val="ConsPlusNormal"/>
        <w:jc w:val="both"/>
      </w:pPr>
      <w:r w:rsidRPr="00DF5134">
        <w:t xml:space="preserve">5.1. Учет денежных средств осуществляется в соответствии с требованиями, установленными </w:t>
      </w:r>
      <w:hyperlink r:id="rId173" w:history="1">
        <w:r w:rsidRPr="00DF5134">
          <w:rPr>
            <w:color w:val="0000FF"/>
          </w:rPr>
          <w:t>Порядком</w:t>
        </w:r>
      </w:hyperlink>
      <w:r w:rsidRPr="00DF5134">
        <w:t xml:space="preserve"> ведения кассовых операций.</w:t>
      </w:r>
    </w:p>
    <w:p w:rsidR="00146E00" w:rsidRPr="00DF5134" w:rsidRDefault="00146E00" w:rsidP="00146E00">
      <w:pPr>
        <w:pStyle w:val="ConsPlusNormal"/>
        <w:spacing w:before="240"/>
        <w:jc w:val="both"/>
      </w:pPr>
      <w:proofErr w:type="gramStart"/>
      <w:r w:rsidRPr="00DF5134">
        <w:rPr>
          <w:i/>
          <w:iCs/>
        </w:rPr>
        <w:t>(Основание:</w:t>
      </w:r>
      <w:proofErr w:type="gramEnd"/>
      <w:r w:rsidRPr="00DF5134">
        <w:rPr>
          <w:i/>
          <w:iCs/>
        </w:rPr>
        <w:t xml:space="preserve"> </w:t>
      </w:r>
      <w:hyperlink r:id="rId174" w:history="1">
        <w:proofErr w:type="gramStart"/>
        <w:r w:rsidRPr="00DF5134">
          <w:rPr>
            <w:i/>
            <w:iCs/>
            <w:color w:val="0000FF"/>
          </w:rPr>
          <w:t>Указание</w:t>
        </w:r>
      </w:hyperlink>
      <w:r w:rsidRPr="00DF5134">
        <w:rPr>
          <w:i/>
          <w:iCs/>
        </w:rPr>
        <w:t xml:space="preserve"> N 3210-У)</w:t>
      </w:r>
      <w:proofErr w:type="gramEnd"/>
    </w:p>
    <w:p w:rsidR="00146E00" w:rsidRPr="00DF5134" w:rsidRDefault="00146E00" w:rsidP="00146E00">
      <w:pPr>
        <w:pStyle w:val="ConsPlusNormal"/>
        <w:spacing w:before="240"/>
        <w:jc w:val="both"/>
      </w:pPr>
      <w:r w:rsidRPr="00DF5134">
        <w:t xml:space="preserve">5.2. Кассовая книга </w:t>
      </w:r>
      <w:hyperlink r:id="rId175" w:history="1">
        <w:r w:rsidRPr="00DF5134">
          <w:rPr>
            <w:color w:val="0000FF"/>
          </w:rPr>
          <w:t>(ф. 0504514)</w:t>
        </w:r>
      </w:hyperlink>
      <w:r w:rsidRPr="00DF5134">
        <w:t xml:space="preserve"> оформляется на бумажном носителе с применением компьютерной программы X.</w:t>
      </w:r>
    </w:p>
    <w:p w:rsidR="00146E00" w:rsidRPr="00DF5134" w:rsidRDefault="00146E00" w:rsidP="00146E00">
      <w:pPr>
        <w:pStyle w:val="ConsPlusNormal"/>
        <w:spacing w:before="240"/>
        <w:jc w:val="both"/>
      </w:pPr>
      <w:r w:rsidRPr="00DF5134">
        <w:rPr>
          <w:i/>
          <w:iCs/>
        </w:rPr>
        <w:t xml:space="preserve">(Основание: </w:t>
      </w:r>
      <w:hyperlink r:id="rId176" w:history="1">
        <w:proofErr w:type="spellStart"/>
        <w:r w:rsidRPr="00DF5134">
          <w:rPr>
            <w:i/>
            <w:iCs/>
            <w:color w:val="0000FF"/>
          </w:rPr>
          <w:t>пп</w:t>
        </w:r>
        <w:proofErr w:type="spellEnd"/>
        <w:r w:rsidRPr="00DF5134">
          <w:rPr>
            <w:i/>
            <w:iCs/>
            <w:color w:val="0000FF"/>
          </w:rPr>
          <w:t>. 4.7 п. 4</w:t>
        </w:r>
      </w:hyperlink>
      <w:r w:rsidRPr="00DF5134">
        <w:rPr>
          <w:i/>
          <w:iCs/>
        </w:rPr>
        <w:t xml:space="preserve"> Указания N 3210-У)</w:t>
      </w:r>
    </w:p>
    <w:p w:rsidR="00146E00" w:rsidRPr="00DF5134" w:rsidRDefault="00146E00" w:rsidP="00146E00">
      <w:pPr>
        <w:pStyle w:val="ConsPlusNormal"/>
        <w:spacing w:before="240"/>
        <w:jc w:val="both"/>
      </w:pPr>
      <w:r w:rsidRPr="00DF5134">
        <w:t>5.3. В составе денежных документов учитываются:</w:t>
      </w:r>
    </w:p>
    <w:p w:rsidR="00146E00" w:rsidRPr="00DF5134" w:rsidRDefault="00146E00" w:rsidP="00146E00">
      <w:pPr>
        <w:pStyle w:val="ConsPlusNormal"/>
        <w:spacing w:before="240"/>
        <w:jc w:val="both"/>
      </w:pPr>
      <w:r w:rsidRPr="00DF5134">
        <w:t>- почтовые конверты с марками, отдельно приобретаемые почтовые марки;</w:t>
      </w:r>
    </w:p>
    <w:p w:rsidR="00146E00" w:rsidRPr="00DF5134" w:rsidRDefault="00146E00" w:rsidP="00146E00">
      <w:pPr>
        <w:pStyle w:val="ConsPlusNormal"/>
        <w:spacing w:before="240"/>
        <w:jc w:val="both"/>
      </w:pPr>
      <w:r w:rsidRPr="00DF5134">
        <w:t>- проездные билеты на проезд в городском пассажирском транспорте;</w:t>
      </w:r>
    </w:p>
    <w:p w:rsidR="00146E00" w:rsidRPr="00DF5134" w:rsidRDefault="00146E00" w:rsidP="00146E00">
      <w:pPr>
        <w:pStyle w:val="ConsPlusNormal"/>
        <w:spacing w:before="240"/>
        <w:jc w:val="both"/>
      </w:pPr>
      <w:r w:rsidRPr="00DF5134">
        <w:t>- проездные документы, приобретаемые для проезда работников к месту командировки и обратно.</w:t>
      </w:r>
    </w:p>
    <w:p w:rsidR="00146E00" w:rsidRPr="00DF5134" w:rsidRDefault="00146E00" w:rsidP="00146E00">
      <w:pPr>
        <w:pStyle w:val="ConsPlusNormal"/>
        <w:spacing w:before="240"/>
        <w:jc w:val="both"/>
      </w:pPr>
      <w:r w:rsidRPr="00DF5134">
        <w:rPr>
          <w:i/>
          <w:iCs/>
        </w:rPr>
        <w:t xml:space="preserve">(Основание: </w:t>
      </w:r>
      <w:hyperlink r:id="rId177" w:history="1">
        <w:r w:rsidRPr="00DF5134">
          <w:rPr>
            <w:i/>
            <w:iCs/>
            <w:color w:val="0000FF"/>
          </w:rPr>
          <w:t>п. 169</w:t>
        </w:r>
      </w:hyperlink>
      <w:r w:rsidRPr="00DF5134">
        <w:rPr>
          <w:i/>
          <w:iCs/>
        </w:rPr>
        <w:t xml:space="preserve"> Инструкции N 157н)</w:t>
      </w:r>
    </w:p>
    <w:p w:rsidR="00146E00" w:rsidRPr="00DF5134" w:rsidRDefault="00146E00" w:rsidP="00146E00">
      <w:pPr>
        <w:pStyle w:val="ConsPlusNormal"/>
        <w:spacing w:before="240"/>
        <w:jc w:val="both"/>
      </w:pPr>
      <w:r w:rsidRPr="00DF5134">
        <w:lastRenderedPageBreak/>
        <w:t>5.4. Денежные документы принимаются в кассу и учитываются по фактической стоимости с учетом всех налогов, в том числе возмещаемых.</w:t>
      </w:r>
    </w:p>
    <w:p w:rsidR="00146E00" w:rsidRPr="00DF5134" w:rsidRDefault="00146E00" w:rsidP="00146E00">
      <w:pPr>
        <w:pStyle w:val="ConsPlusNormal"/>
        <w:spacing w:before="240"/>
        <w:jc w:val="both"/>
      </w:pPr>
      <w:r w:rsidRPr="00DF5134">
        <w:rPr>
          <w:i/>
          <w:iCs/>
        </w:rPr>
        <w:t xml:space="preserve">(Основание: </w:t>
      </w:r>
      <w:hyperlink r:id="rId178"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6. Расчеты с дебиторами и кредиторами</w:t>
      </w:r>
    </w:p>
    <w:p w:rsidR="00146E00" w:rsidRPr="00DF5134" w:rsidRDefault="00146E00" w:rsidP="00146E00">
      <w:pPr>
        <w:pStyle w:val="ConsPlusNormal"/>
        <w:jc w:val="both"/>
      </w:pPr>
    </w:p>
    <w:p w:rsidR="00146E00" w:rsidRPr="00DF5134" w:rsidRDefault="00146E00" w:rsidP="00146E00">
      <w:pPr>
        <w:pStyle w:val="ConsPlusNormal"/>
        <w:jc w:val="both"/>
      </w:pPr>
      <w:r w:rsidRPr="00DF5134">
        <w:t>6.1.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146E00" w:rsidRPr="00DF5134" w:rsidRDefault="00146E00" w:rsidP="00146E00">
      <w:pPr>
        <w:pStyle w:val="ConsPlusNormal"/>
        <w:spacing w:before="240"/>
        <w:jc w:val="both"/>
      </w:pPr>
      <w:r w:rsidRPr="00DF5134">
        <w:rPr>
          <w:i/>
          <w:iCs/>
        </w:rPr>
        <w:t xml:space="preserve">(Основание: </w:t>
      </w:r>
      <w:hyperlink r:id="rId179" w:history="1">
        <w:r w:rsidRPr="00DF5134">
          <w:rPr>
            <w:i/>
            <w:iCs/>
            <w:color w:val="0000FF"/>
          </w:rPr>
          <w:t>п. п. 6</w:t>
        </w:r>
      </w:hyperlink>
      <w:r w:rsidRPr="00DF5134">
        <w:rPr>
          <w:i/>
          <w:iCs/>
        </w:rPr>
        <w:t xml:space="preserve">, </w:t>
      </w:r>
      <w:hyperlink r:id="rId180" w:history="1">
        <w:r w:rsidRPr="00DF5134">
          <w:rPr>
            <w:i/>
            <w:iCs/>
            <w:color w:val="0000FF"/>
          </w:rPr>
          <w:t>220</w:t>
        </w:r>
      </w:hyperlink>
      <w:r w:rsidRPr="00DF5134">
        <w:rPr>
          <w:i/>
          <w:iCs/>
        </w:rPr>
        <w:t xml:space="preserve"> Инструкции N 157н)</w:t>
      </w:r>
    </w:p>
    <w:p w:rsidR="00146E00" w:rsidRPr="00DF5134" w:rsidRDefault="00146E00" w:rsidP="00146E00">
      <w:pPr>
        <w:pStyle w:val="ConsPlusNormal"/>
        <w:spacing w:before="240"/>
        <w:jc w:val="both"/>
      </w:pPr>
      <w:r w:rsidRPr="00DF5134">
        <w:t>6.2.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146E00" w:rsidRPr="00DF5134" w:rsidRDefault="00146E00" w:rsidP="00146E00">
      <w:pPr>
        <w:pStyle w:val="ConsPlusNormal"/>
        <w:spacing w:before="240"/>
        <w:jc w:val="both"/>
      </w:pPr>
      <w:r w:rsidRPr="00DF5134">
        <w:rPr>
          <w:i/>
          <w:iCs/>
        </w:rPr>
        <w:t xml:space="preserve">(Основание: </w:t>
      </w:r>
      <w:hyperlink r:id="rId181"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6.3.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146E00" w:rsidRPr="00DF5134" w:rsidRDefault="00146E00" w:rsidP="00146E00">
      <w:pPr>
        <w:pStyle w:val="ConsPlusNormal"/>
        <w:spacing w:before="240"/>
        <w:jc w:val="both"/>
      </w:pPr>
      <w:r w:rsidRPr="00DF5134">
        <w:rPr>
          <w:i/>
          <w:iCs/>
        </w:rPr>
        <w:t xml:space="preserve">(Основание: </w:t>
      </w:r>
      <w:hyperlink r:id="rId182"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6.4. Возмещение виновным лицом ущерба, причиненного нефинансовым активам, отражается:</w:t>
      </w:r>
    </w:p>
    <w:p w:rsidR="00146E00" w:rsidRPr="00DF5134" w:rsidRDefault="00146E00" w:rsidP="00146E00">
      <w:pPr>
        <w:pStyle w:val="ConsPlusNormal"/>
        <w:spacing w:before="240"/>
        <w:jc w:val="both"/>
      </w:pPr>
      <w:r w:rsidRPr="00DF5134">
        <w:t>- при возмещении денежными средствами - по коду вида деятельности "2" - приносящая доход деятельность (собственные доходы учреждения);</w:t>
      </w:r>
    </w:p>
    <w:p w:rsidR="00146E00" w:rsidRPr="00DF5134" w:rsidRDefault="00146E00" w:rsidP="00146E00">
      <w:pPr>
        <w:pStyle w:val="ConsPlusNormal"/>
        <w:spacing w:before="240"/>
        <w:jc w:val="both"/>
      </w:pPr>
      <w:r w:rsidRPr="00DF5134">
        <w:t>- при возмещении в натуральной форме - по тому коду вида финансового обеспечения (деятельности), по которому осуществлялся их учет.</w:t>
      </w:r>
    </w:p>
    <w:p w:rsidR="00146E00" w:rsidRPr="00DF5134" w:rsidRDefault="00146E00" w:rsidP="00146E00">
      <w:pPr>
        <w:pStyle w:val="ConsPlusNormal"/>
        <w:spacing w:before="240"/>
        <w:jc w:val="both"/>
      </w:pPr>
      <w:r w:rsidRPr="00DF5134">
        <w:rPr>
          <w:i/>
          <w:iCs/>
        </w:rPr>
        <w:t xml:space="preserve">(Основание: </w:t>
      </w:r>
      <w:hyperlink r:id="rId183"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6.5.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146E00" w:rsidRPr="00DF5134" w:rsidRDefault="00146E00" w:rsidP="00146E00">
      <w:pPr>
        <w:pStyle w:val="ConsPlusNormal"/>
        <w:spacing w:before="240"/>
        <w:jc w:val="both"/>
      </w:pPr>
      <w:r w:rsidRPr="00DF5134">
        <w:rPr>
          <w:i/>
          <w:iCs/>
        </w:rPr>
        <w:t xml:space="preserve">(Основание: </w:t>
      </w:r>
      <w:hyperlink r:id="rId184"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6.6. На счете 0 210 05 000 ведутся расчеты с дебиторами по предоставлению учреждением:</w:t>
      </w:r>
    </w:p>
    <w:p w:rsidR="00146E00" w:rsidRPr="00DF5134" w:rsidRDefault="00146E00" w:rsidP="00146E00">
      <w:pPr>
        <w:pStyle w:val="ConsPlusNormal"/>
        <w:spacing w:before="240"/>
        <w:jc w:val="both"/>
      </w:pPr>
      <w:r w:rsidRPr="00DF5134">
        <w:t>- обеспечений исполнения контракта (договора);</w:t>
      </w:r>
    </w:p>
    <w:p w:rsidR="00146E00" w:rsidRPr="00DF5134" w:rsidRDefault="00146E00" w:rsidP="00146E00">
      <w:pPr>
        <w:pStyle w:val="ConsPlusNormal"/>
        <w:spacing w:before="240"/>
        <w:jc w:val="both"/>
      </w:pPr>
      <w:r w:rsidRPr="00DF5134">
        <w:t>- иных залоговых платежей, задатков.</w:t>
      </w:r>
    </w:p>
    <w:p w:rsidR="00146E00" w:rsidRPr="00DF5134" w:rsidRDefault="00146E00" w:rsidP="00146E00">
      <w:pPr>
        <w:pStyle w:val="ConsPlusNormal"/>
        <w:spacing w:before="240"/>
        <w:jc w:val="both"/>
      </w:pPr>
      <w:r w:rsidRPr="00DF5134">
        <w:rPr>
          <w:i/>
          <w:iCs/>
        </w:rPr>
        <w:t xml:space="preserve">(Основание: </w:t>
      </w:r>
      <w:hyperlink r:id="rId185" w:history="1">
        <w:r w:rsidRPr="00DF5134">
          <w:rPr>
            <w:i/>
            <w:iCs/>
            <w:color w:val="0000FF"/>
          </w:rPr>
          <w:t>п. п. 235</w:t>
        </w:r>
      </w:hyperlink>
      <w:r w:rsidRPr="00DF5134">
        <w:rPr>
          <w:i/>
          <w:iCs/>
        </w:rPr>
        <w:t xml:space="preserve">, </w:t>
      </w:r>
      <w:hyperlink r:id="rId186" w:history="1">
        <w:r w:rsidRPr="00DF5134">
          <w:rPr>
            <w:i/>
            <w:iCs/>
            <w:color w:val="0000FF"/>
          </w:rPr>
          <w:t>236</w:t>
        </w:r>
      </w:hyperlink>
      <w:r w:rsidRPr="00DF5134">
        <w:rPr>
          <w:i/>
          <w:iCs/>
        </w:rPr>
        <w:t xml:space="preserve"> Инструкции N 157н)</w:t>
      </w:r>
    </w:p>
    <w:p w:rsidR="00146E00" w:rsidRPr="00DF5134" w:rsidRDefault="00146E00" w:rsidP="00146E00">
      <w:pPr>
        <w:pStyle w:val="ConsPlusNormal"/>
        <w:spacing w:before="240"/>
        <w:jc w:val="both"/>
      </w:pPr>
      <w:r w:rsidRPr="00DF5134">
        <w:t>6.7. При перечислении с лицевого счета средств обеспечений (залогов) в учете оформляется запись по дебету соответствующих счетов аналитического учета счета 2 210 05 560 и кредиту счета 2 201 11 610.</w:t>
      </w:r>
    </w:p>
    <w:p w:rsidR="00146E00" w:rsidRPr="00DF5134" w:rsidRDefault="00146E00" w:rsidP="00146E00">
      <w:pPr>
        <w:pStyle w:val="ConsPlusNormal"/>
        <w:spacing w:before="240"/>
        <w:jc w:val="both"/>
      </w:pPr>
      <w:r w:rsidRPr="00DF5134">
        <w:lastRenderedPageBreak/>
        <w:t>Возврат указанных средств на лицевой счет отражается по дебету счета 2 201 11 510 и кредиту соответствующих счетов аналитического учета счета 2 210 05 660.</w:t>
      </w:r>
    </w:p>
    <w:p w:rsidR="00146E00" w:rsidRPr="00DF5134" w:rsidRDefault="00146E00" w:rsidP="00146E00">
      <w:pPr>
        <w:pStyle w:val="ConsPlusNormal"/>
        <w:spacing w:before="240"/>
        <w:jc w:val="both"/>
      </w:pPr>
      <w:r w:rsidRPr="00DF5134">
        <w:rPr>
          <w:i/>
          <w:iCs/>
        </w:rPr>
        <w:t xml:space="preserve">(Основание: </w:t>
      </w:r>
      <w:hyperlink r:id="rId187" w:history="1">
        <w:r w:rsidRPr="00DF5134">
          <w:rPr>
            <w:i/>
            <w:iCs/>
            <w:color w:val="0000FF"/>
          </w:rPr>
          <w:t>п. п. 235</w:t>
        </w:r>
      </w:hyperlink>
      <w:r w:rsidRPr="00DF5134">
        <w:rPr>
          <w:i/>
          <w:iCs/>
        </w:rPr>
        <w:t xml:space="preserve">, </w:t>
      </w:r>
      <w:hyperlink r:id="rId188" w:history="1">
        <w:r w:rsidRPr="00DF5134">
          <w:rPr>
            <w:i/>
            <w:iCs/>
            <w:color w:val="0000FF"/>
          </w:rPr>
          <w:t>236</w:t>
        </w:r>
      </w:hyperlink>
      <w:r w:rsidRPr="00DF5134">
        <w:rPr>
          <w:i/>
          <w:iCs/>
        </w:rPr>
        <w:t xml:space="preserve"> Инструкции N 157н, Письма Минфина России от 12.07.2019 </w:t>
      </w:r>
      <w:hyperlink r:id="rId189" w:history="1">
        <w:r w:rsidRPr="00DF5134">
          <w:rPr>
            <w:i/>
            <w:iCs/>
            <w:color w:val="0000FF"/>
          </w:rPr>
          <w:t>N 02-08-10/52075</w:t>
        </w:r>
      </w:hyperlink>
      <w:r w:rsidRPr="00DF5134">
        <w:rPr>
          <w:i/>
          <w:iCs/>
        </w:rPr>
        <w:t xml:space="preserve">, от 01.08.2016 </w:t>
      </w:r>
      <w:hyperlink r:id="rId190" w:history="1">
        <w:r w:rsidRPr="00DF5134">
          <w:rPr>
            <w:i/>
            <w:iCs/>
            <w:color w:val="0000FF"/>
          </w:rPr>
          <w:t>N 02-06-10/45133</w:t>
        </w:r>
      </w:hyperlink>
      <w:r w:rsidRPr="00DF5134">
        <w:rPr>
          <w:i/>
          <w:iCs/>
        </w:rPr>
        <w:t>)</w:t>
      </w:r>
    </w:p>
    <w:p w:rsidR="00146E00" w:rsidRPr="00DF5134" w:rsidRDefault="00146E00" w:rsidP="00146E00">
      <w:pPr>
        <w:pStyle w:val="ConsPlusNormal"/>
        <w:spacing w:before="240"/>
        <w:jc w:val="both"/>
      </w:pPr>
      <w:r w:rsidRPr="00DF5134">
        <w:t xml:space="preserve">6.8. Аналитический учет расчетов с подотчетными лицами ведется в журнале операций расчетов с подотчетными лицами </w:t>
      </w:r>
      <w:hyperlink r:id="rId191" w:history="1">
        <w:r w:rsidRPr="00DF5134">
          <w:rPr>
            <w:color w:val="0000FF"/>
          </w:rPr>
          <w:t>(ф. 0504071)</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192" w:history="1">
        <w:r w:rsidRPr="00DF5134">
          <w:rPr>
            <w:i/>
            <w:iCs/>
            <w:color w:val="0000FF"/>
          </w:rPr>
          <w:t>п. 218</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6.9.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93" w:history="1">
        <w:r w:rsidRPr="00DF5134">
          <w:rPr>
            <w:color w:val="0000FF"/>
          </w:rPr>
          <w:t>(ф. 0504051)</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194" w:history="1">
        <w:r w:rsidRPr="00DF5134">
          <w:rPr>
            <w:i/>
            <w:iCs/>
            <w:color w:val="0000FF"/>
          </w:rPr>
          <w:t>п. 257</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6.10. Аналитический учет расчетов по платежам в бюджеты ведется в карточке учета средств и расчетов </w:t>
      </w:r>
      <w:hyperlink r:id="rId195" w:history="1">
        <w:r w:rsidRPr="00DF5134">
          <w:rPr>
            <w:color w:val="0000FF"/>
          </w:rPr>
          <w:t>(ф. 0504051)</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196" w:history="1">
        <w:r w:rsidRPr="00DF5134">
          <w:rPr>
            <w:i/>
            <w:iCs/>
            <w:color w:val="0000FF"/>
          </w:rPr>
          <w:t>п. 264</w:t>
        </w:r>
      </w:hyperlink>
      <w:r w:rsidRPr="00DF5134">
        <w:rPr>
          <w:i/>
          <w:iCs/>
        </w:rPr>
        <w:t xml:space="preserve"> Инструкции N 157н)</w:t>
      </w:r>
    </w:p>
    <w:p w:rsidR="00146E00" w:rsidRPr="00DF5134" w:rsidRDefault="00146E00" w:rsidP="00146E00">
      <w:pPr>
        <w:pStyle w:val="ConsPlusNormal"/>
        <w:spacing w:before="240"/>
        <w:jc w:val="both"/>
      </w:pPr>
      <w:r w:rsidRPr="00DF5134">
        <w:t>6.11. Аналитический учет расчетов по оплате труда ведется в разрезе структурных подразделений.</w:t>
      </w:r>
    </w:p>
    <w:p w:rsidR="00146E00" w:rsidRPr="00DF5134" w:rsidRDefault="00146E00" w:rsidP="00146E00">
      <w:pPr>
        <w:pStyle w:val="ConsPlusNormal"/>
        <w:spacing w:before="240"/>
        <w:jc w:val="both"/>
      </w:pPr>
      <w:r w:rsidRPr="00DF5134">
        <w:rPr>
          <w:i/>
          <w:iCs/>
        </w:rPr>
        <w:t xml:space="preserve">(Основание: </w:t>
      </w:r>
      <w:hyperlink r:id="rId197" w:history="1">
        <w:r w:rsidRPr="00DF5134">
          <w:rPr>
            <w:i/>
            <w:iCs/>
            <w:color w:val="0000FF"/>
          </w:rPr>
          <w:t>п. 257</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6.12. В табеле учета использования рабочего времени </w:t>
      </w:r>
      <w:hyperlink r:id="rId198" w:history="1">
        <w:r w:rsidRPr="00DF5134">
          <w:rPr>
            <w:color w:val="0000FF"/>
          </w:rPr>
          <w:t>(ф. 0504421)</w:t>
        </w:r>
      </w:hyperlink>
      <w:r w:rsidRPr="00DF5134">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46E00" w:rsidRPr="00DF5134" w:rsidRDefault="00146E00" w:rsidP="00146E00">
      <w:pPr>
        <w:pStyle w:val="ConsPlusNormal"/>
        <w:spacing w:before="240"/>
        <w:jc w:val="both"/>
      </w:pPr>
      <w:proofErr w:type="gramStart"/>
      <w:r w:rsidRPr="00DF5134">
        <w:rPr>
          <w:i/>
          <w:iCs/>
        </w:rPr>
        <w:t>(Основание:</w:t>
      </w:r>
      <w:proofErr w:type="gramEnd"/>
      <w:r w:rsidRPr="00DF5134">
        <w:rPr>
          <w:i/>
          <w:iCs/>
        </w:rPr>
        <w:t xml:space="preserve"> </w:t>
      </w:r>
      <w:proofErr w:type="gramStart"/>
      <w:r w:rsidRPr="00DF5134">
        <w:rPr>
          <w:i/>
          <w:iCs/>
        </w:rPr>
        <w:t xml:space="preserve">Методические </w:t>
      </w:r>
      <w:hyperlink r:id="rId199" w:history="1">
        <w:r w:rsidRPr="00DF5134">
          <w:rPr>
            <w:i/>
            <w:iCs/>
            <w:color w:val="0000FF"/>
          </w:rPr>
          <w:t>указания</w:t>
        </w:r>
      </w:hyperlink>
      <w:r w:rsidRPr="00DF5134">
        <w:rPr>
          <w:i/>
          <w:iCs/>
        </w:rPr>
        <w:t xml:space="preserve"> N 52н)</w:t>
      </w:r>
      <w:proofErr w:type="gramEnd"/>
    </w:p>
    <w:p w:rsidR="00146E00" w:rsidRPr="00DF5134" w:rsidRDefault="00146E00" w:rsidP="00146E00">
      <w:pPr>
        <w:pStyle w:val="ConsPlusNormal"/>
        <w:spacing w:before="240"/>
        <w:jc w:val="both"/>
      </w:pPr>
      <w:r w:rsidRPr="00DF5134">
        <w:t>6.13. По не исполненной в срок и не соответствующей критериям признания актива дебиторской задолженности создается резерв.</w:t>
      </w:r>
    </w:p>
    <w:p w:rsidR="00146E00" w:rsidRPr="00DF5134" w:rsidRDefault="00146E00" w:rsidP="00146E00">
      <w:pPr>
        <w:pStyle w:val="ConsPlusNormal"/>
        <w:spacing w:before="240"/>
        <w:jc w:val="both"/>
      </w:pPr>
      <w:r w:rsidRPr="00DF5134">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146E00" w:rsidRPr="00DF5134" w:rsidRDefault="00146E00" w:rsidP="00146E00">
      <w:pPr>
        <w:pStyle w:val="ConsPlusNormal"/>
        <w:spacing w:before="240"/>
        <w:jc w:val="both"/>
      </w:pPr>
      <w:r w:rsidRPr="00DF5134">
        <w:rPr>
          <w:i/>
          <w:iCs/>
        </w:rPr>
        <w:t xml:space="preserve">(Основание: </w:t>
      </w:r>
      <w:hyperlink r:id="rId200" w:history="1">
        <w:r w:rsidRPr="00DF5134">
          <w:rPr>
            <w:i/>
            <w:iCs/>
            <w:color w:val="0000FF"/>
          </w:rPr>
          <w:t>п. 11</w:t>
        </w:r>
      </w:hyperlink>
      <w:r w:rsidRPr="00DF5134">
        <w:rPr>
          <w:i/>
          <w:iCs/>
        </w:rPr>
        <w:t xml:space="preserve"> СГС "Доходы", </w:t>
      </w:r>
      <w:hyperlink r:id="rId201"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6.14. Резерв по сомнительной задолженности формируется (корректируется) ежеквартально - на последний день квартала.</w:t>
      </w:r>
    </w:p>
    <w:p w:rsidR="00146E00" w:rsidRPr="00DF5134" w:rsidRDefault="00146E00" w:rsidP="00146E00">
      <w:pPr>
        <w:pStyle w:val="ConsPlusNormal"/>
        <w:spacing w:before="240"/>
        <w:jc w:val="both"/>
      </w:pPr>
      <w:r w:rsidRPr="00DF5134">
        <w:t>6.15. Сумма резерва (корректировки резерва) по сомнительной задолженности относится на счет 0 401 20 000.</w:t>
      </w:r>
    </w:p>
    <w:p w:rsidR="00146E00" w:rsidRPr="00DF5134" w:rsidRDefault="00146E00" w:rsidP="00146E00">
      <w:pPr>
        <w:pStyle w:val="ConsPlusNormal"/>
        <w:spacing w:before="240"/>
        <w:jc w:val="both"/>
      </w:pPr>
      <w:r w:rsidRPr="00DF5134">
        <w:t>6.16.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"Резерв по сомнительной задолженности".</w:t>
      </w:r>
    </w:p>
    <w:p w:rsidR="00146E00" w:rsidRPr="00DF5134" w:rsidRDefault="00146E00" w:rsidP="00146E00">
      <w:pPr>
        <w:pStyle w:val="ConsPlusNormal"/>
        <w:spacing w:before="240"/>
        <w:jc w:val="both"/>
      </w:pPr>
      <w:r w:rsidRPr="00DF5134">
        <w:rPr>
          <w:i/>
          <w:iCs/>
        </w:rPr>
        <w:t xml:space="preserve">(Основание: </w:t>
      </w:r>
      <w:hyperlink r:id="rId202"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7. Финансовый результат</w:t>
      </w:r>
    </w:p>
    <w:p w:rsidR="00146E00" w:rsidRPr="00DF5134" w:rsidRDefault="00146E00" w:rsidP="00146E00">
      <w:pPr>
        <w:pStyle w:val="ConsPlusNormal"/>
        <w:jc w:val="both"/>
      </w:pPr>
    </w:p>
    <w:p w:rsidR="00146E00" w:rsidRPr="00DF5134" w:rsidRDefault="00146E00" w:rsidP="00146E00">
      <w:pPr>
        <w:pStyle w:val="ConsPlusNormal"/>
        <w:jc w:val="both"/>
      </w:pPr>
      <w:r w:rsidRPr="00DF5134">
        <w:t>7.1. Как расходы будущих периодов учитываются расходы:</w:t>
      </w:r>
    </w:p>
    <w:p w:rsidR="00146E00" w:rsidRPr="00DF5134" w:rsidRDefault="00146E00" w:rsidP="00146E00">
      <w:pPr>
        <w:pStyle w:val="ConsPlusNormal"/>
        <w:spacing w:before="240"/>
        <w:jc w:val="both"/>
      </w:pPr>
      <w:r w:rsidRPr="00DF5134">
        <w:t>- на страхование имущества, гражданской ответственности;</w:t>
      </w:r>
    </w:p>
    <w:p w:rsidR="00146E00" w:rsidRPr="00DF5134" w:rsidRDefault="00146E00" w:rsidP="00146E00">
      <w:pPr>
        <w:pStyle w:val="ConsPlusNormal"/>
        <w:spacing w:before="240"/>
        <w:jc w:val="both"/>
      </w:pPr>
      <w:r w:rsidRPr="00DF5134">
        <w:t>- выплату отпускных;</w:t>
      </w:r>
    </w:p>
    <w:p w:rsidR="00146E00" w:rsidRPr="00DF5134" w:rsidRDefault="00146E00" w:rsidP="00146E00">
      <w:pPr>
        <w:pStyle w:val="ConsPlusNormal"/>
        <w:spacing w:before="240"/>
        <w:jc w:val="both"/>
      </w:pPr>
      <w:r w:rsidRPr="00DF5134">
        <w:t>- приобретение неисключительного права пользования нематериальными активами в течение нескольких отчетных периодов;</w:t>
      </w:r>
    </w:p>
    <w:p w:rsidR="00146E00" w:rsidRPr="00DF5134" w:rsidRDefault="00146E00" w:rsidP="00146E00">
      <w:pPr>
        <w:pStyle w:val="ConsPlusNormal"/>
        <w:spacing w:before="240"/>
        <w:jc w:val="both"/>
      </w:pPr>
      <w:r w:rsidRPr="00DF5134">
        <w:t xml:space="preserve">- иные расходы, начисленные в отчетном периоде, но относящиеся </w:t>
      </w:r>
      <w:proofErr w:type="gramStart"/>
      <w:r w:rsidRPr="00DF5134">
        <w:t>к</w:t>
      </w:r>
      <w:proofErr w:type="gramEnd"/>
      <w:r w:rsidRPr="00DF5134">
        <w:t xml:space="preserve"> будущим.</w:t>
      </w:r>
    </w:p>
    <w:p w:rsidR="00146E00" w:rsidRPr="00DF5134" w:rsidRDefault="00146E00" w:rsidP="00146E00">
      <w:pPr>
        <w:pStyle w:val="ConsPlusNormal"/>
        <w:spacing w:before="240"/>
        <w:jc w:val="both"/>
      </w:pPr>
      <w:r w:rsidRPr="00DF5134">
        <w:rPr>
          <w:i/>
          <w:iCs/>
        </w:rPr>
        <w:t xml:space="preserve">(Основание: </w:t>
      </w:r>
      <w:hyperlink r:id="rId203" w:history="1">
        <w:r w:rsidRPr="00DF5134">
          <w:rPr>
            <w:i/>
            <w:iCs/>
            <w:color w:val="0000FF"/>
          </w:rPr>
          <w:t>п. 302</w:t>
        </w:r>
      </w:hyperlink>
      <w:r w:rsidRPr="00DF5134">
        <w:rPr>
          <w:i/>
          <w:iCs/>
        </w:rPr>
        <w:t xml:space="preserve"> Инструкции N 157н)</w:t>
      </w:r>
    </w:p>
    <w:p w:rsidR="00146E00" w:rsidRPr="00DF5134" w:rsidRDefault="00146E00" w:rsidP="00146E00">
      <w:pPr>
        <w:pStyle w:val="ConsPlusNormal"/>
        <w:spacing w:before="240"/>
        <w:jc w:val="both"/>
      </w:pPr>
      <w:r w:rsidRPr="00DF5134">
        <w:t>7.2.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146E00" w:rsidRPr="00DF5134" w:rsidRDefault="00146E00" w:rsidP="00146E00">
      <w:pPr>
        <w:pStyle w:val="ConsPlusNormal"/>
        <w:spacing w:before="240"/>
        <w:jc w:val="both"/>
      </w:pPr>
      <w:r w:rsidRPr="00DF5134">
        <w:rPr>
          <w:i/>
          <w:iCs/>
        </w:rPr>
        <w:t xml:space="preserve">(Основание: </w:t>
      </w:r>
      <w:hyperlink r:id="rId204" w:history="1">
        <w:r w:rsidRPr="00DF5134">
          <w:rPr>
            <w:i/>
            <w:iCs/>
            <w:color w:val="0000FF"/>
          </w:rPr>
          <w:t>п. 302</w:t>
        </w:r>
      </w:hyperlink>
      <w:r w:rsidRPr="00DF5134">
        <w:rPr>
          <w:i/>
          <w:iCs/>
        </w:rPr>
        <w:t xml:space="preserve"> Инструкции N 157н)</w:t>
      </w:r>
    </w:p>
    <w:p w:rsidR="00146E00" w:rsidRPr="00DF5134" w:rsidRDefault="00146E00" w:rsidP="00146E00">
      <w:pPr>
        <w:pStyle w:val="ConsPlusNormal"/>
        <w:spacing w:before="240"/>
        <w:jc w:val="both"/>
      </w:pPr>
      <w:r w:rsidRPr="00DF5134">
        <w:t>7.3.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146E00" w:rsidRPr="00DF5134" w:rsidRDefault="00146E00" w:rsidP="00146E00">
      <w:pPr>
        <w:pStyle w:val="ConsPlusNormal"/>
        <w:spacing w:before="240"/>
        <w:jc w:val="both"/>
      </w:pPr>
      <w:r w:rsidRPr="00DF5134">
        <w:rPr>
          <w:i/>
          <w:iCs/>
        </w:rPr>
        <w:t xml:space="preserve">(Основание: </w:t>
      </w:r>
      <w:hyperlink r:id="rId205" w:history="1">
        <w:r w:rsidRPr="00DF5134">
          <w:rPr>
            <w:i/>
            <w:iCs/>
            <w:color w:val="0000FF"/>
          </w:rPr>
          <w:t>п. 302</w:t>
        </w:r>
      </w:hyperlink>
      <w:r w:rsidRPr="00DF5134">
        <w:rPr>
          <w:i/>
          <w:iCs/>
        </w:rPr>
        <w:t xml:space="preserve"> Инструкции N 157н)</w:t>
      </w:r>
    </w:p>
    <w:p w:rsidR="00146E00" w:rsidRPr="00DF5134" w:rsidRDefault="00146E00" w:rsidP="00146E00">
      <w:pPr>
        <w:pStyle w:val="ConsPlusNormal"/>
        <w:spacing w:before="240"/>
        <w:jc w:val="both"/>
      </w:pPr>
      <w:r w:rsidRPr="00DF5134">
        <w:t>7.4.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146E00" w:rsidRPr="00DF5134" w:rsidRDefault="00146E00" w:rsidP="00146E00">
      <w:pPr>
        <w:pStyle w:val="ConsPlusNormal"/>
        <w:spacing w:before="240"/>
        <w:jc w:val="both"/>
      </w:pPr>
      <w:r w:rsidRPr="00DF5134">
        <w:rPr>
          <w:i/>
          <w:iCs/>
        </w:rPr>
        <w:t xml:space="preserve">(Основание: </w:t>
      </w:r>
      <w:hyperlink r:id="rId206" w:history="1">
        <w:r w:rsidRPr="00DF5134">
          <w:rPr>
            <w:i/>
            <w:iCs/>
            <w:color w:val="0000FF"/>
          </w:rPr>
          <w:t>п. п. 66</w:t>
        </w:r>
      </w:hyperlink>
      <w:r w:rsidRPr="00DF5134">
        <w:rPr>
          <w:i/>
          <w:iCs/>
        </w:rPr>
        <w:t xml:space="preserve">, </w:t>
      </w:r>
      <w:hyperlink r:id="rId207" w:history="1">
        <w:r w:rsidRPr="00DF5134">
          <w:rPr>
            <w:i/>
            <w:iCs/>
            <w:color w:val="0000FF"/>
          </w:rPr>
          <w:t>302</w:t>
        </w:r>
      </w:hyperlink>
      <w:r w:rsidRPr="00DF5134">
        <w:rPr>
          <w:i/>
          <w:iCs/>
        </w:rPr>
        <w:t xml:space="preserve"> Инструкции N 157н)</w:t>
      </w:r>
    </w:p>
    <w:p w:rsidR="00146E00" w:rsidRPr="00DF5134" w:rsidRDefault="00146E00" w:rsidP="00146E00">
      <w:pPr>
        <w:pStyle w:val="ConsPlusNormal"/>
        <w:spacing w:before="240"/>
        <w:jc w:val="both"/>
      </w:pPr>
      <w:r w:rsidRPr="00DF5134">
        <w:t>7.5. Иные расходы,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146E00" w:rsidRPr="00DF5134" w:rsidRDefault="00146E00" w:rsidP="00146E00">
      <w:pPr>
        <w:pStyle w:val="ConsPlusNormal"/>
        <w:spacing w:before="240"/>
        <w:jc w:val="both"/>
      </w:pPr>
      <w:r w:rsidRPr="00DF5134">
        <w:rPr>
          <w:i/>
          <w:iCs/>
        </w:rPr>
        <w:t xml:space="preserve">(Основание: </w:t>
      </w:r>
      <w:hyperlink r:id="rId208" w:history="1">
        <w:r w:rsidRPr="00DF5134">
          <w:rPr>
            <w:i/>
            <w:iCs/>
            <w:color w:val="0000FF"/>
          </w:rPr>
          <w:t>п. 302</w:t>
        </w:r>
      </w:hyperlink>
      <w:r w:rsidRPr="00DF5134">
        <w:rPr>
          <w:i/>
          <w:iCs/>
        </w:rPr>
        <w:t xml:space="preserve"> Инструкции N 157н)</w:t>
      </w:r>
    </w:p>
    <w:p w:rsidR="00146E00" w:rsidRPr="00DF5134" w:rsidRDefault="00146E00" w:rsidP="00146E00">
      <w:pPr>
        <w:pStyle w:val="ConsPlusNormal"/>
        <w:spacing w:before="240"/>
        <w:jc w:val="both"/>
      </w:pPr>
      <w:r w:rsidRPr="00DF5134">
        <w:t>7.6. В учете формируются следующие резервы предстоящих расходов:</w:t>
      </w:r>
    </w:p>
    <w:p w:rsidR="00146E00" w:rsidRPr="00DF5134" w:rsidRDefault="00146E00" w:rsidP="00146E00">
      <w:pPr>
        <w:pStyle w:val="ConsPlusNormal"/>
        <w:spacing w:before="240"/>
        <w:jc w:val="both"/>
      </w:pPr>
      <w:r w:rsidRPr="00DF5134">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146E00" w:rsidRPr="00DF5134" w:rsidRDefault="00146E00" w:rsidP="00146E00">
      <w:pPr>
        <w:pStyle w:val="ConsPlusNormal"/>
        <w:spacing w:before="240"/>
        <w:jc w:val="both"/>
      </w:pPr>
      <w:r w:rsidRPr="00DF5134">
        <w:t>- резерв для оплаты фактически осуществленных затрат, по которым не поступили документы контрагентов.</w:t>
      </w:r>
    </w:p>
    <w:p w:rsidR="00146E00" w:rsidRPr="00DF5134" w:rsidRDefault="00146E00" w:rsidP="00146E00">
      <w:pPr>
        <w:pStyle w:val="ConsPlusNormal"/>
        <w:spacing w:before="240"/>
        <w:jc w:val="both"/>
      </w:pPr>
      <w:r w:rsidRPr="00DF5134">
        <w:rPr>
          <w:i/>
          <w:iCs/>
        </w:rPr>
        <w:t xml:space="preserve">(Основание: </w:t>
      </w:r>
      <w:hyperlink r:id="rId209" w:history="1">
        <w:r w:rsidRPr="00DF5134">
          <w:rPr>
            <w:i/>
            <w:iCs/>
            <w:color w:val="0000FF"/>
          </w:rPr>
          <w:t>п. 302.1</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7.7. Аналитический учет резервов предстоящих расходов ведется в карточке учета средств и расчетов </w:t>
      </w:r>
      <w:hyperlink r:id="rId210" w:history="1">
        <w:r w:rsidRPr="00DF5134">
          <w:rPr>
            <w:color w:val="0000FF"/>
          </w:rPr>
          <w:t>(ф. 0504051)</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211" w:history="1">
        <w:r w:rsidRPr="00DF5134">
          <w:rPr>
            <w:i/>
            <w:iCs/>
            <w:color w:val="0000FF"/>
          </w:rPr>
          <w:t>п. 302.1</w:t>
        </w:r>
      </w:hyperlink>
      <w:r w:rsidRPr="00DF5134">
        <w:rPr>
          <w:i/>
          <w:iCs/>
        </w:rPr>
        <w:t xml:space="preserve"> Инструкции N 157н)</w:t>
      </w:r>
    </w:p>
    <w:p w:rsidR="00146E00" w:rsidRPr="00DF5134" w:rsidRDefault="00146E00" w:rsidP="00146E00">
      <w:pPr>
        <w:pStyle w:val="ConsPlusNormal"/>
        <w:spacing w:before="240"/>
        <w:jc w:val="both"/>
      </w:pPr>
      <w:r w:rsidRPr="00DF5134">
        <w:lastRenderedPageBreak/>
        <w:t>7.8. 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органом, осуществляющим функции и полномочия учредителя.</w:t>
      </w:r>
    </w:p>
    <w:p w:rsidR="00146E00" w:rsidRPr="00DF5134" w:rsidRDefault="00146E00" w:rsidP="00146E00">
      <w:pPr>
        <w:pStyle w:val="ConsPlusNormal"/>
        <w:spacing w:before="240"/>
        <w:jc w:val="both"/>
      </w:pPr>
      <w:r w:rsidRPr="00DF5134">
        <w:rPr>
          <w:i/>
          <w:iCs/>
        </w:rPr>
        <w:t xml:space="preserve">(Основание: </w:t>
      </w:r>
      <w:hyperlink r:id="rId212" w:history="1">
        <w:r w:rsidRPr="00DF5134">
          <w:rPr>
            <w:i/>
            <w:iCs/>
            <w:color w:val="0000FF"/>
          </w:rPr>
          <w:t>п. 299</w:t>
        </w:r>
      </w:hyperlink>
      <w:r w:rsidRPr="00DF5134">
        <w:rPr>
          <w:i/>
          <w:iCs/>
        </w:rPr>
        <w:t xml:space="preserve"> Инструкции N 157н)</w:t>
      </w:r>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8. Санкционирование расходов</w:t>
      </w:r>
    </w:p>
    <w:p w:rsidR="00146E00" w:rsidRPr="00DF5134" w:rsidRDefault="00146E00" w:rsidP="00146E00">
      <w:pPr>
        <w:pStyle w:val="ConsPlusNormal"/>
        <w:jc w:val="both"/>
      </w:pPr>
    </w:p>
    <w:p w:rsidR="00146E00" w:rsidRPr="00DF5134" w:rsidRDefault="00146E00" w:rsidP="00146E00">
      <w:pPr>
        <w:pStyle w:val="ConsPlusNormal"/>
        <w:jc w:val="both"/>
      </w:pPr>
      <w:r w:rsidRPr="00DF5134">
        <w:t>8.1. Учет принимаемых обязательств осуществляется на основании:</w:t>
      </w:r>
    </w:p>
    <w:p w:rsidR="00146E00" w:rsidRPr="00DF5134" w:rsidRDefault="00146E00" w:rsidP="00146E00">
      <w:pPr>
        <w:pStyle w:val="ConsPlusNormal"/>
        <w:spacing w:before="240"/>
        <w:jc w:val="both"/>
      </w:pPr>
      <w:r w:rsidRPr="00DF5134">
        <w:t>- извещения о проведении конкурса, аукциона, торгов, запроса котировок;</w:t>
      </w:r>
    </w:p>
    <w:p w:rsidR="00146E00" w:rsidRPr="00DF5134" w:rsidRDefault="00146E00" w:rsidP="00146E00">
      <w:pPr>
        <w:pStyle w:val="ConsPlusNormal"/>
        <w:spacing w:before="240"/>
        <w:jc w:val="both"/>
      </w:pPr>
      <w:r w:rsidRPr="00DF5134">
        <w:t>- приглашения принять участие в определении поставщика (подрядчика, исполнителя);</w:t>
      </w:r>
    </w:p>
    <w:p w:rsidR="00146E00" w:rsidRPr="00DF5134" w:rsidRDefault="00146E00" w:rsidP="00146E00">
      <w:pPr>
        <w:pStyle w:val="ConsPlusNormal"/>
        <w:spacing w:before="240"/>
        <w:jc w:val="both"/>
      </w:pPr>
      <w:r w:rsidRPr="00DF5134">
        <w:t>- протокола конкурсной комиссии;</w:t>
      </w:r>
    </w:p>
    <w:p w:rsidR="00146E00" w:rsidRPr="00DF5134" w:rsidRDefault="00146E00" w:rsidP="00146E00">
      <w:pPr>
        <w:pStyle w:val="ConsPlusNormal"/>
        <w:spacing w:before="240"/>
        <w:jc w:val="both"/>
      </w:pPr>
      <w:r w:rsidRPr="00DF5134">
        <w:t xml:space="preserve">- бухгалтерской справки </w:t>
      </w:r>
      <w:hyperlink r:id="rId213" w:history="1">
        <w:r w:rsidRPr="00DF5134">
          <w:rPr>
            <w:color w:val="0000FF"/>
          </w:rPr>
          <w:t>(ф. 0504833)</w:t>
        </w:r>
      </w:hyperlink>
      <w:r w:rsidRPr="00DF5134">
        <w:t>;</w:t>
      </w:r>
    </w:p>
    <w:p w:rsidR="00146E00" w:rsidRPr="00DF5134" w:rsidRDefault="00146E00" w:rsidP="00146E00">
      <w:pPr>
        <w:pStyle w:val="ConsPlusNormal"/>
        <w:spacing w:before="240"/>
        <w:jc w:val="both"/>
      </w:pPr>
      <w:r w:rsidRPr="00DF5134">
        <w:t>- иного документа, в соответствии с которым возникает обязательство.</w:t>
      </w:r>
    </w:p>
    <w:p w:rsidR="00146E00" w:rsidRPr="00DF5134" w:rsidRDefault="00146E00" w:rsidP="00146E00">
      <w:pPr>
        <w:pStyle w:val="ConsPlusNormal"/>
        <w:spacing w:before="240"/>
        <w:jc w:val="both"/>
      </w:pPr>
      <w:r w:rsidRPr="00DF5134">
        <w:rPr>
          <w:i/>
          <w:iCs/>
        </w:rPr>
        <w:t xml:space="preserve">(Основание: </w:t>
      </w:r>
      <w:hyperlink r:id="rId214" w:history="1">
        <w:r w:rsidRPr="00DF5134">
          <w:rPr>
            <w:i/>
            <w:iCs/>
            <w:color w:val="0000FF"/>
          </w:rPr>
          <w:t>п. 3 ст. 219</w:t>
        </w:r>
      </w:hyperlink>
      <w:r w:rsidRPr="00DF5134">
        <w:rPr>
          <w:i/>
          <w:iCs/>
        </w:rPr>
        <w:t xml:space="preserve"> БК РФ, </w:t>
      </w:r>
      <w:hyperlink r:id="rId215" w:history="1">
        <w:r w:rsidRPr="00DF5134">
          <w:rPr>
            <w:i/>
            <w:iCs/>
            <w:color w:val="0000FF"/>
          </w:rPr>
          <w:t>п. 318</w:t>
        </w:r>
      </w:hyperlink>
      <w:r w:rsidRPr="00DF5134">
        <w:rPr>
          <w:i/>
          <w:iCs/>
        </w:rPr>
        <w:t xml:space="preserve"> Инструкции N 157н, </w:t>
      </w:r>
      <w:hyperlink r:id="rId216"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8.2. Учет обязательств осуществляется на основании:</w:t>
      </w:r>
    </w:p>
    <w:p w:rsidR="00146E00" w:rsidRPr="00DF5134" w:rsidRDefault="00146E00" w:rsidP="00146E00">
      <w:pPr>
        <w:pStyle w:val="ConsPlusNormal"/>
        <w:spacing w:before="240"/>
        <w:jc w:val="both"/>
      </w:pPr>
      <w:r w:rsidRPr="00DF5134">
        <w:t>- распорядительного документа об утверждении штатного расписания с расчетом годового фонда оплаты труда;</w:t>
      </w:r>
    </w:p>
    <w:p w:rsidR="00146E00" w:rsidRPr="00DF5134" w:rsidRDefault="00146E00" w:rsidP="00146E00">
      <w:pPr>
        <w:pStyle w:val="ConsPlusNormal"/>
        <w:spacing w:before="240"/>
        <w:jc w:val="both"/>
      </w:pPr>
      <w:r w:rsidRPr="00DF5134">
        <w:t>- договора (контракта) на поставку товаров, выполнение работ, оказание услуг;</w:t>
      </w:r>
    </w:p>
    <w:p w:rsidR="00146E00" w:rsidRPr="00DF5134" w:rsidRDefault="00146E00" w:rsidP="00146E00">
      <w:pPr>
        <w:pStyle w:val="ConsPlusNormal"/>
        <w:spacing w:before="240"/>
        <w:jc w:val="both"/>
      </w:pPr>
      <w:r w:rsidRPr="00DF5134">
        <w:t>- при отсутствии договора - акта выполненных работ (оказанных услуг), счета;</w:t>
      </w:r>
    </w:p>
    <w:p w:rsidR="00146E00" w:rsidRPr="00DF5134" w:rsidRDefault="00146E00" w:rsidP="00146E00">
      <w:pPr>
        <w:pStyle w:val="ConsPlusNormal"/>
        <w:spacing w:before="240"/>
        <w:jc w:val="both"/>
      </w:pPr>
      <w:r w:rsidRPr="00DF5134">
        <w:t>- исполнительного листа, судебного приказа;</w:t>
      </w:r>
    </w:p>
    <w:p w:rsidR="00146E00" w:rsidRPr="00DF5134" w:rsidRDefault="00146E00" w:rsidP="00146E00">
      <w:pPr>
        <w:pStyle w:val="ConsPlusNormal"/>
        <w:spacing w:before="240"/>
        <w:jc w:val="both"/>
      </w:pPr>
      <w:r w:rsidRPr="00DF5134">
        <w:t>- налоговой декларации, налогового расчета (расчета авансовых платежей), расчета по страховым взносам;</w:t>
      </w:r>
    </w:p>
    <w:p w:rsidR="00146E00" w:rsidRPr="00DF5134" w:rsidRDefault="00146E00" w:rsidP="00146E00">
      <w:pPr>
        <w:pStyle w:val="ConsPlusNormal"/>
        <w:spacing w:before="240"/>
        <w:jc w:val="both"/>
      </w:pPr>
      <w:r w:rsidRPr="00DF5134">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46E00" w:rsidRPr="00DF5134" w:rsidRDefault="00146E00" w:rsidP="00146E00">
      <w:pPr>
        <w:pStyle w:val="ConsPlusNormal"/>
        <w:spacing w:before="240"/>
        <w:jc w:val="both"/>
      </w:pPr>
      <w:r w:rsidRPr="00DF5134">
        <w:t>- согласованного руководителем заявления о выдаче под отчет денежных средств или авансового отчета.</w:t>
      </w:r>
    </w:p>
    <w:p w:rsidR="00146E00" w:rsidRPr="00DF5134" w:rsidRDefault="00146E00" w:rsidP="00146E00">
      <w:pPr>
        <w:pStyle w:val="ConsPlusNormal"/>
        <w:spacing w:before="240"/>
        <w:jc w:val="both"/>
      </w:pPr>
      <w:r w:rsidRPr="00DF5134">
        <w:rPr>
          <w:i/>
          <w:iCs/>
        </w:rPr>
        <w:t xml:space="preserve">(Основание: </w:t>
      </w:r>
      <w:hyperlink r:id="rId217" w:history="1">
        <w:r w:rsidRPr="00DF5134">
          <w:rPr>
            <w:i/>
            <w:iCs/>
            <w:color w:val="0000FF"/>
          </w:rPr>
          <w:t>п. 3 ст. 219</w:t>
        </w:r>
      </w:hyperlink>
      <w:r w:rsidRPr="00DF5134">
        <w:rPr>
          <w:i/>
          <w:iCs/>
        </w:rPr>
        <w:t xml:space="preserve"> БК РФ, </w:t>
      </w:r>
      <w:hyperlink r:id="rId218" w:history="1">
        <w:r w:rsidRPr="00DF5134">
          <w:rPr>
            <w:i/>
            <w:iCs/>
            <w:color w:val="0000FF"/>
          </w:rPr>
          <w:t>п. 318</w:t>
        </w:r>
      </w:hyperlink>
      <w:r w:rsidRPr="00DF5134">
        <w:rPr>
          <w:i/>
          <w:iCs/>
        </w:rPr>
        <w:t xml:space="preserve"> Инструкции N 157н, </w:t>
      </w:r>
      <w:hyperlink r:id="rId219"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8.3. Учет денежных обязательств осуществляется на основании:</w:t>
      </w:r>
    </w:p>
    <w:p w:rsidR="00146E00" w:rsidRPr="00DF5134" w:rsidRDefault="00146E00" w:rsidP="00146E00">
      <w:pPr>
        <w:pStyle w:val="ConsPlusNormal"/>
        <w:spacing w:before="240"/>
        <w:jc w:val="both"/>
      </w:pPr>
      <w:r w:rsidRPr="00DF5134">
        <w:t xml:space="preserve">- расчетно-платежной ведомости </w:t>
      </w:r>
      <w:hyperlink r:id="rId220" w:history="1">
        <w:r w:rsidRPr="00DF5134">
          <w:rPr>
            <w:color w:val="0000FF"/>
          </w:rPr>
          <w:t>(ф. 0504401)</w:t>
        </w:r>
      </w:hyperlink>
      <w:r w:rsidRPr="00DF5134">
        <w:t>;</w:t>
      </w:r>
    </w:p>
    <w:p w:rsidR="00146E00" w:rsidRPr="00DF5134" w:rsidRDefault="00146E00" w:rsidP="00146E00">
      <w:pPr>
        <w:pStyle w:val="ConsPlusNormal"/>
        <w:spacing w:before="240"/>
        <w:jc w:val="both"/>
      </w:pPr>
      <w:r w:rsidRPr="00DF5134">
        <w:t xml:space="preserve">- расчетной ведомости </w:t>
      </w:r>
      <w:hyperlink r:id="rId221" w:history="1">
        <w:r w:rsidRPr="00DF5134">
          <w:rPr>
            <w:color w:val="0000FF"/>
          </w:rPr>
          <w:t>(ф. 0504402)</w:t>
        </w:r>
      </w:hyperlink>
      <w:r w:rsidRPr="00DF5134">
        <w:t>;</w:t>
      </w:r>
    </w:p>
    <w:p w:rsidR="00146E00" w:rsidRPr="00DF5134" w:rsidRDefault="00146E00" w:rsidP="00146E00">
      <w:pPr>
        <w:pStyle w:val="ConsPlusNormal"/>
        <w:spacing w:before="240"/>
        <w:jc w:val="both"/>
      </w:pPr>
      <w:r w:rsidRPr="00DF5134">
        <w:t xml:space="preserve">- записки-расчета об исчислении среднего заработка при предоставлении отпуска, увольнении и в других случаях </w:t>
      </w:r>
      <w:hyperlink r:id="rId222" w:history="1">
        <w:r w:rsidRPr="00DF5134">
          <w:rPr>
            <w:color w:val="0000FF"/>
          </w:rPr>
          <w:t>(ф. 0504425)</w:t>
        </w:r>
      </w:hyperlink>
      <w:r w:rsidRPr="00DF5134">
        <w:t>;</w:t>
      </w:r>
    </w:p>
    <w:p w:rsidR="00146E00" w:rsidRPr="00DF5134" w:rsidRDefault="00146E00" w:rsidP="00146E00">
      <w:pPr>
        <w:pStyle w:val="ConsPlusNormal"/>
        <w:spacing w:before="240"/>
        <w:jc w:val="both"/>
      </w:pPr>
      <w:r w:rsidRPr="00DF5134">
        <w:lastRenderedPageBreak/>
        <w:t xml:space="preserve">- бухгалтерской справки </w:t>
      </w:r>
      <w:hyperlink r:id="rId223" w:history="1">
        <w:r w:rsidRPr="00DF5134">
          <w:rPr>
            <w:color w:val="0000FF"/>
          </w:rPr>
          <w:t>(ф. 0504833)</w:t>
        </w:r>
      </w:hyperlink>
      <w:r w:rsidRPr="00DF5134">
        <w:t>;</w:t>
      </w:r>
    </w:p>
    <w:p w:rsidR="00146E00" w:rsidRPr="00DF5134" w:rsidRDefault="00146E00" w:rsidP="00146E00">
      <w:pPr>
        <w:pStyle w:val="ConsPlusNormal"/>
        <w:spacing w:before="240"/>
        <w:jc w:val="both"/>
      </w:pPr>
      <w:r w:rsidRPr="00DF5134">
        <w:t>- акта выполненных работ;</w:t>
      </w:r>
    </w:p>
    <w:p w:rsidR="00146E00" w:rsidRPr="00DF5134" w:rsidRDefault="00146E00" w:rsidP="00146E00">
      <w:pPr>
        <w:pStyle w:val="ConsPlusNormal"/>
        <w:spacing w:before="240"/>
        <w:jc w:val="both"/>
      </w:pPr>
      <w:r w:rsidRPr="00DF5134">
        <w:t>- акта об оказании услуг;</w:t>
      </w:r>
    </w:p>
    <w:p w:rsidR="00146E00" w:rsidRPr="00DF5134" w:rsidRDefault="00146E00" w:rsidP="00146E00">
      <w:pPr>
        <w:pStyle w:val="ConsPlusNormal"/>
        <w:spacing w:before="240"/>
        <w:jc w:val="both"/>
      </w:pPr>
      <w:r w:rsidRPr="00DF5134">
        <w:t>- акта приема-передачи;</w:t>
      </w:r>
    </w:p>
    <w:p w:rsidR="00146E00" w:rsidRPr="00DF5134" w:rsidRDefault="00146E00" w:rsidP="00146E00">
      <w:pPr>
        <w:pStyle w:val="ConsPlusNormal"/>
        <w:spacing w:before="240"/>
        <w:jc w:val="both"/>
      </w:pPr>
      <w:r w:rsidRPr="00DF5134">
        <w:t>- договора в случае осуществления авансовых платежей в соответствии с его условиями;</w:t>
      </w:r>
    </w:p>
    <w:p w:rsidR="00146E00" w:rsidRPr="00DF5134" w:rsidRDefault="00146E00" w:rsidP="00146E00">
      <w:pPr>
        <w:pStyle w:val="ConsPlusNormal"/>
        <w:spacing w:before="240"/>
        <w:jc w:val="both"/>
      </w:pPr>
      <w:r w:rsidRPr="00DF5134">
        <w:t xml:space="preserve">- авансового отчета </w:t>
      </w:r>
      <w:hyperlink r:id="rId224" w:history="1">
        <w:r w:rsidRPr="00DF5134">
          <w:rPr>
            <w:color w:val="0000FF"/>
          </w:rPr>
          <w:t>(ф. 0504505)</w:t>
        </w:r>
      </w:hyperlink>
      <w:r w:rsidRPr="00DF5134">
        <w:t>;</w:t>
      </w:r>
    </w:p>
    <w:p w:rsidR="00146E00" w:rsidRPr="00DF5134" w:rsidRDefault="00146E00" w:rsidP="00146E00">
      <w:pPr>
        <w:pStyle w:val="ConsPlusNormal"/>
        <w:spacing w:before="240"/>
        <w:jc w:val="both"/>
      </w:pPr>
      <w:r w:rsidRPr="00DF5134">
        <w:t>- справки-расчета;</w:t>
      </w:r>
    </w:p>
    <w:p w:rsidR="00146E00" w:rsidRPr="00DF5134" w:rsidRDefault="00146E00" w:rsidP="00146E00">
      <w:pPr>
        <w:pStyle w:val="ConsPlusNormal"/>
        <w:spacing w:before="240"/>
        <w:jc w:val="both"/>
      </w:pPr>
      <w:r w:rsidRPr="00DF5134">
        <w:t>- счета;</w:t>
      </w:r>
    </w:p>
    <w:p w:rsidR="00146E00" w:rsidRPr="00DF5134" w:rsidRDefault="00146E00" w:rsidP="00146E00">
      <w:pPr>
        <w:pStyle w:val="ConsPlusNormal"/>
        <w:spacing w:before="240"/>
        <w:jc w:val="both"/>
      </w:pPr>
      <w:r w:rsidRPr="00DF5134">
        <w:t>- счета-фактуры;</w:t>
      </w:r>
    </w:p>
    <w:p w:rsidR="00146E00" w:rsidRPr="00DF5134" w:rsidRDefault="00146E00" w:rsidP="00146E00">
      <w:pPr>
        <w:pStyle w:val="ConsPlusNormal"/>
        <w:spacing w:before="240"/>
        <w:jc w:val="both"/>
      </w:pPr>
      <w:r w:rsidRPr="00DF5134">
        <w:t xml:space="preserve">- товарной накладной (ТОРГ-12) </w:t>
      </w:r>
      <w:hyperlink r:id="rId225" w:history="1">
        <w:r w:rsidRPr="00DF5134">
          <w:rPr>
            <w:color w:val="0000FF"/>
          </w:rPr>
          <w:t>(ф. 0330212)</w:t>
        </w:r>
      </w:hyperlink>
      <w:r w:rsidRPr="00DF5134">
        <w:t>;</w:t>
      </w:r>
    </w:p>
    <w:p w:rsidR="00146E00" w:rsidRPr="00DF5134" w:rsidRDefault="00146E00" w:rsidP="00146E00">
      <w:pPr>
        <w:pStyle w:val="ConsPlusNormal"/>
        <w:spacing w:before="240"/>
        <w:jc w:val="both"/>
      </w:pPr>
      <w:r w:rsidRPr="00DF5134">
        <w:t>- универсального передаточного документа;</w:t>
      </w:r>
    </w:p>
    <w:p w:rsidR="00146E00" w:rsidRPr="00DF5134" w:rsidRDefault="00146E00" w:rsidP="00146E00">
      <w:pPr>
        <w:pStyle w:val="ConsPlusNormal"/>
        <w:spacing w:before="240"/>
        <w:jc w:val="both"/>
      </w:pPr>
      <w:r w:rsidRPr="00DF5134">
        <w:t>- чека;</w:t>
      </w:r>
    </w:p>
    <w:p w:rsidR="00146E00" w:rsidRPr="00DF5134" w:rsidRDefault="00146E00" w:rsidP="00146E00">
      <w:pPr>
        <w:pStyle w:val="ConsPlusNormal"/>
        <w:spacing w:before="240"/>
        <w:jc w:val="both"/>
      </w:pPr>
      <w:r w:rsidRPr="00DF5134">
        <w:t>- квитанции;</w:t>
      </w:r>
    </w:p>
    <w:p w:rsidR="00146E00" w:rsidRPr="00DF5134" w:rsidRDefault="00146E00" w:rsidP="00146E00">
      <w:pPr>
        <w:pStyle w:val="ConsPlusNormal"/>
        <w:spacing w:before="240"/>
        <w:jc w:val="both"/>
      </w:pPr>
      <w:r w:rsidRPr="00DF5134">
        <w:t>- исполнительного листа, судебного приказа;</w:t>
      </w:r>
    </w:p>
    <w:p w:rsidR="00146E00" w:rsidRPr="00DF5134" w:rsidRDefault="00146E00" w:rsidP="00146E00">
      <w:pPr>
        <w:pStyle w:val="ConsPlusNormal"/>
        <w:spacing w:before="240"/>
        <w:jc w:val="both"/>
      </w:pPr>
      <w:r w:rsidRPr="00DF5134">
        <w:t>- налоговой декларации, налогового расчета (расчета авансовых платежей), расчета по страховым взносам;</w:t>
      </w:r>
    </w:p>
    <w:p w:rsidR="00146E00" w:rsidRPr="00DF5134" w:rsidRDefault="00146E00" w:rsidP="00146E00">
      <w:pPr>
        <w:pStyle w:val="ConsPlusNormal"/>
        <w:spacing w:before="240"/>
        <w:jc w:val="both"/>
      </w:pPr>
      <w:r w:rsidRPr="00DF5134">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46E00" w:rsidRPr="00DF5134" w:rsidRDefault="00146E00" w:rsidP="00146E00">
      <w:pPr>
        <w:pStyle w:val="ConsPlusNormal"/>
        <w:spacing w:before="240"/>
        <w:jc w:val="both"/>
      </w:pPr>
      <w:r w:rsidRPr="00DF5134">
        <w:t>- согласованного руководителем заявления о выдаче под отчет денежных средств;</w:t>
      </w:r>
    </w:p>
    <w:p w:rsidR="00146E00" w:rsidRPr="00DF5134" w:rsidRDefault="00146E00" w:rsidP="00146E00">
      <w:pPr>
        <w:pStyle w:val="ConsPlusNormal"/>
        <w:spacing w:before="240"/>
        <w:jc w:val="both"/>
      </w:pPr>
      <w:r w:rsidRPr="00DF5134">
        <w:t>- иного документа, подтверждающего возникновение денежного обязательства по обязательству.</w:t>
      </w:r>
    </w:p>
    <w:p w:rsidR="00146E00" w:rsidRPr="00DF5134" w:rsidRDefault="00146E00" w:rsidP="00146E00">
      <w:pPr>
        <w:pStyle w:val="ConsPlusNormal"/>
        <w:spacing w:before="240"/>
        <w:jc w:val="both"/>
      </w:pPr>
      <w:r w:rsidRPr="00DF5134">
        <w:rPr>
          <w:i/>
          <w:iCs/>
        </w:rPr>
        <w:t xml:space="preserve">(Основание: </w:t>
      </w:r>
      <w:hyperlink r:id="rId226" w:history="1">
        <w:r w:rsidRPr="00DF5134">
          <w:rPr>
            <w:i/>
            <w:iCs/>
            <w:color w:val="0000FF"/>
          </w:rPr>
          <w:t>п. 4 ст. 219</w:t>
        </w:r>
      </w:hyperlink>
      <w:r w:rsidRPr="00DF5134">
        <w:rPr>
          <w:i/>
          <w:iCs/>
        </w:rPr>
        <w:t xml:space="preserve"> БК РФ, </w:t>
      </w:r>
      <w:hyperlink r:id="rId227" w:history="1">
        <w:r w:rsidRPr="00DF5134">
          <w:rPr>
            <w:i/>
            <w:iCs/>
            <w:color w:val="0000FF"/>
          </w:rPr>
          <w:t>п. 318</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8.4. Аналитический учет операций по счету 0 504 00 000 "Сметные (плановые, прогнозные) назначения" ведется в карточке учета сметных (плановых) назначений по форме, предусмотренной в </w:t>
      </w:r>
      <w:hyperlink w:anchor="Par1025" w:tooltip="Самостоятельно разработанные формы регистров учета" w:history="1">
        <w:r w:rsidRPr="00DF5134">
          <w:rPr>
            <w:color w:val="0000FF"/>
          </w:rPr>
          <w:t>Приложении N 4</w:t>
        </w:r>
      </w:hyperlink>
      <w:r w:rsidRPr="00DF5134">
        <w:t xml:space="preserve"> к Учетной политике.</w:t>
      </w:r>
    </w:p>
    <w:p w:rsidR="00146E00" w:rsidRPr="00DF5134" w:rsidRDefault="00146E00" w:rsidP="00146E00">
      <w:pPr>
        <w:pStyle w:val="ConsPlusNormal"/>
        <w:spacing w:before="240"/>
        <w:jc w:val="both"/>
      </w:pPr>
      <w:r w:rsidRPr="00DF5134">
        <w:rPr>
          <w:i/>
          <w:iCs/>
        </w:rPr>
        <w:t xml:space="preserve">(Основание: </w:t>
      </w:r>
      <w:hyperlink r:id="rId228" w:history="1">
        <w:r w:rsidRPr="00DF5134">
          <w:rPr>
            <w:i/>
            <w:iCs/>
            <w:color w:val="0000FF"/>
          </w:rPr>
          <w:t>п. 199</w:t>
        </w:r>
      </w:hyperlink>
      <w:r w:rsidRPr="00DF5134">
        <w:rPr>
          <w:i/>
          <w:iCs/>
        </w:rPr>
        <w:t xml:space="preserve"> Инструкции N 183н)</w:t>
      </w:r>
    </w:p>
    <w:p w:rsidR="00146E00" w:rsidRPr="00DF5134" w:rsidRDefault="00146E00" w:rsidP="00146E00">
      <w:pPr>
        <w:pStyle w:val="ConsPlusNormal"/>
        <w:jc w:val="both"/>
      </w:pPr>
    </w:p>
    <w:p w:rsidR="00146E00" w:rsidRPr="00DF5134" w:rsidRDefault="00146E00" w:rsidP="00146E00">
      <w:pPr>
        <w:pStyle w:val="ConsPlusNormal"/>
        <w:jc w:val="center"/>
      </w:pPr>
      <w:r w:rsidRPr="00DF5134">
        <w:rPr>
          <w:b/>
          <w:bCs/>
        </w:rPr>
        <w:t>9. Обесценение активов</w:t>
      </w:r>
    </w:p>
    <w:p w:rsidR="00146E00" w:rsidRPr="00DF5134" w:rsidRDefault="00146E00" w:rsidP="00146E00">
      <w:pPr>
        <w:pStyle w:val="ConsPlusNormal"/>
        <w:jc w:val="both"/>
      </w:pPr>
    </w:p>
    <w:p w:rsidR="00146E00" w:rsidRPr="00DF5134" w:rsidRDefault="00146E00" w:rsidP="00146E00">
      <w:pPr>
        <w:pStyle w:val="ConsPlusNormal"/>
        <w:jc w:val="both"/>
      </w:pPr>
      <w:r w:rsidRPr="00DF5134">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146E00" w:rsidRPr="00DF5134" w:rsidRDefault="00146E00" w:rsidP="00146E00">
      <w:pPr>
        <w:pStyle w:val="ConsPlusNormal"/>
        <w:spacing w:before="240"/>
        <w:jc w:val="both"/>
      </w:pPr>
      <w:r w:rsidRPr="00DF5134">
        <w:rPr>
          <w:i/>
          <w:iCs/>
        </w:rPr>
        <w:t xml:space="preserve">(Основание: </w:t>
      </w:r>
      <w:hyperlink r:id="rId229" w:history="1">
        <w:r w:rsidRPr="00DF5134">
          <w:rPr>
            <w:i/>
            <w:iCs/>
            <w:color w:val="0000FF"/>
          </w:rPr>
          <w:t>п. 9</w:t>
        </w:r>
      </w:hyperlink>
      <w:r w:rsidRPr="00DF5134">
        <w:rPr>
          <w:i/>
          <w:iCs/>
        </w:rPr>
        <w:t xml:space="preserve"> СГС "Учетная политика", </w:t>
      </w:r>
      <w:hyperlink r:id="rId230" w:history="1">
        <w:r w:rsidRPr="00DF5134">
          <w:rPr>
            <w:i/>
            <w:iCs/>
            <w:color w:val="0000FF"/>
          </w:rPr>
          <w:t>п. п. 5</w:t>
        </w:r>
      </w:hyperlink>
      <w:r w:rsidRPr="00DF5134">
        <w:rPr>
          <w:i/>
          <w:iCs/>
        </w:rPr>
        <w:t xml:space="preserve">, </w:t>
      </w:r>
      <w:hyperlink r:id="rId231" w:history="1">
        <w:r w:rsidRPr="00DF5134">
          <w:rPr>
            <w:i/>
            <w:iCs/>
            <w:color w:val="0000FF"/>
          </w:rPr>
          <w:t>6</w:t>
        </w:r>
      </w:hyperlink>
      <w:r w:rsidRPr="00DF5134">
        <w:rPr>
          <w:i/>
          <w:iCs/>
        </w:rPr>
        <w:t xml:space="preserve"> СГС "Обесценение активов")</w:t>
      </w:r>
    </w:p>
    <w:p w:rsidR="00146E00" w:rsidRPr="00DF5134" w:rsidRDefault="00146E00" w:rsidP="00146E00">
      <w:pPr>
        <w:pStyle w:val="ConsPlusNormal"/>
        <w:spacing w:before="240"/>
        <w:jc w:val="both"/>
      </w:pPr>
      <w:r w:rsidRPr="00DF5134">
        <w:lastRenderedPageBreak/>
        <w:t xml:space="preserve">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32" w:history="1">
        <w:r w:rsidRPr="00DF5134">
          <w:rPr>
            <w:color w:val="0000FF"/>
          </w:rPr>
          <w:t>(ф. 0504087)</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233" w:history="1">
        <w:r w:rsidRPr="00DF5134">
          <w:rPr>
            <w:i/>
            <w:iCs/>
            <w:color w:val="0000FF"/>
          </w:rPr>
          <w:t>п. п. 6</w:t>
        </w:r>
      </w:hyperlink>
      <w:r w:rsidRPr="00DF5134">
        <w:rPr>
          <w:i/>
          <w:iCs/>
        </w:rPr>
        <w:t xml:space="preserve">, </w:t>
      </w:r>
      <w:hyperlink r:id="rId234" w:history="1">
        <w:r w:rsidRPr="00DF5134">
          <w:rPr>
            <w:i/>
            <w:iCs/>
            <w:color w:val="0000FF"/>
          </w:rPr>
          <w:t>18</w:t>
        </w:r>
      </w:hyperlink>
      <w:r w:rsidRPr="00DF5134">
        <w:rPr>
          <w:i/>
          <w:iCs/>
        </w:rPr>
        <w:t xml:space="preserve"> СГС "Обесценение активов")</w:t>
      </w:r>
    </w:p>
    <w:p w:rsidR="00146E00" w:rsidRPr="00DF5134" w:rsidRDefault="00146E00" w:rsidP="00146E00">
      <w:pPr>
        <w:pStyle w:val="ConsPlusNormal"/>
        <w:spacing w:before="240"/>
        <w:jc w:val="both"/>
      </w:pPr>
      <w:r w:rsidRPr="00DF5134">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146E00" w:rsidRPr="00DF5134" w:rsidRDefault="00146E00" w:rsidP="00146E00">
      <w:pPr>
        <w:pStyle w:val="ConsPlusNormal"/>
        <w:spacing w:before="240"/>
        <w:jc w:val="both"/>
      </w:pPr>
      <w:r w:rsidRPr="00DF5134">
        <w:rPr>
          <w:i/>
          <w:iCs/>
        </w:rPr>
        <w:t xml:space="preserve">(Основание: </w:t>
      </w:r>
      <w:hyperlink r:id="rId235"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146E00" w:rsidRPr="00DF5134" w:rsidRDefault="00146E00" w:rsidP="00146E00">
      <w:pPr>
        <w:pStyle w:val="ConsPlusNormal"/>
        <w:spacing w:before="240"/>
        <w:jc w:val="both"/>
      </w:pPr>
      <w:r w:rsidRPr="00DF5134">
        <w:t>В случае если предлагается решение о проведении оценки, также указывается оптимальный метод определения справедливой стоимости актива.</w:t>
      </w:r>
    </w:p>
    <w:p w:rsidR="00146E00" w:rsidRPr="00DF5134" w:rsidRDefault="00146E00" w:rsidP="00146E00">
      <w:pPr>
        <w:pStyle w:val="ConsPlusNormal"/>
        <w:spacing w:before="240"/>
        <w:jc w:val="both"/>
      </w:pPr>
      <w:r w:rsidRPr="00DF5134">
        <w:rPr>
          <w:i/>
          <w:iCs/>
        </w:rPr>
        <w:t xml:space="preserve">(Основание: </w:t>
      </w:r>
      <w:hyperlink r:id="rId236" w:history="1">
        <w:r w:rsidRPr="00DF5134">
          <w:rPr>
            <w:i/>
            <w:iCs/>
            <w:color w:val="0000FF"/>
          </w:rPr>
          <w:t>п. 9</w:t>
        </w:r>
      </w:hyperlink>
      <w:r w:rsidRPr="00DF5134">
        <w:rPr>
          <w:i/>
          <w:iCs/>
        </w:rPr>
        <w:t xml:space="preserve"> СГС "Учетная политика", </w:t>
      </w:r>
      <w:hyperlink r:id="rId237" w:history="1">
        <w:r w:rsidRPr="00DF5134">
          <w:rPr>
            <w:i/>
            <w:iCs/>
            <w:color w:val="0000FF"/>
          </w:rPr>
          <w:t>п. п. 10</w:t>
        </w:r>
      </w:hyperlink>
      <w:r w:rsidRPr="00DF5134">
        <w:rPr>
          <w:i/>
          <w:iCs/>
        </w:rPr>
        <w:t xml:space="preserve">, </w:t>
      </w:r>
      <w:hyperlink r:id="rId238" w:history="1">
        <w:r w:rsidRPr="00DF5134">
          <w:rPr>
            <w:i/>
            <w:iCs/>
            <w:color w:val="0000FF"/>
          </w:rPr>
          <w:t>11</w:t>
        </w:r>
      </w:hyperlink>
      <w:r w:rsidRPr="00DF5134">
        <w:rPr>
          <w:i/>
          <w:iCs/>
        </w:rPr>
        <w:t xml:space="preserve"> СГС "Обесценение активов")</w:t>
      </w:r>
    </w:p>
    <w:p w:rsidR="00146E00" w:rsidRPr="00DF5134" w:rsidRDefault="00146E00" w:rsidP="00146E00">
      <w:pPr>
        <w:pStyle w:val="ConsPlusNormal"/>
        <w:spacing w:before="240"/>
        <w:jc w:val="both"/>
      </w:pPr>
      <w:r w:rsidRPr="00DF5134">
        <w:t>9.5. При выявлении признаков возможного обесценения (снижения убытка) директор принимает решение о необходимости (об отсутствии необходимости) определения справедливой стоимости такого актива.</w:t>
      </w:r>
    </w:p>
    <w:p w:rsidR="00146E00" w:rsidRPr="00DF5134" w:rsidRDefault="00146E00" w:rsidP="00146E00">
      <w:pPr>
        <w:pStyle w:val="ConsPlusNormal"/>
        <w:spacing w:before="240"/>
        <w:jc w:val="both"/>
      </w:pPr>
      <w:r w:rsidRPr="00DF5134">
        <w:t>9.6. Это решение оформляется приказом с указанием метода, которым стоимость будет определена.</w:t>
      </w:r>
    </w:p>
    <w:p w:rsidR="00146E00" w:rsidRPr="00DF5134" w:rsidRDefault="00146E00" w:rsidP="00146E00">
      <w:pPr>
        <w:pStyle w:val="ConsPlusNormal"/>
        <w:spacing w:before="240"/>
        <w:jc w:val="both"/>
      </w:pPr>
      <w:r w:rsidRPr="00DF5134">
        <w:rPr>
          <w:i/>
          <w:iCs/>
        </w:rPr>
        <w:t xml:space="preserve">(Основание: </w:t>
      </w:r>
      <w:hyperlink r:id="rId239" w:history="1">
        <w:r w:rsidRPr="00DF5134">
          <w:rPr>
            <w:i/>
            <w:iCs/>
            <w:color w:val="0000FF"/>
          </w:rPr>
          <w:t>п. п. 10</w:t>
        </w:r>
      </w:hyperlink>
      <w:r w:rsidRPr="00DF5134">
        <w:rPr>
          <w:i/>
          <w:iCs/>
        </w:rPr>
        <w:t xml:space="preserve">, </w:t>
      </w:r>
      <w:hyperlink r:id="rId240" w:history="1">
        <w:r w:rsidRPr="00DF5134">
          <w:rPr>
            <w:i/>
            <w:iCs/>
            <w:color w:val="0000FF"/>
          </w:rPr>
          <w:t>22</w:t>
        </w:r>
      </w:hyperlink>
      <w:r w:rsidRPr="00DF5134">
        <w:rPr>
          <w:i/>
          <w:iCs/>
        </w:rPr>
        <w:t xml:space="preserve"> СГС "Обесценение активов")</w:t>
      </w:r>
    </w:p>
    <w:p w:rsidR="00146E00" w:rsidRPr="00DF5134" w:rsidRDefault="00146E00" w:rsidP="00146E00">
      <w:pPr>
        <w:pStyle w:val="ConsPlusNormal"/>
        <w:spacing w:before="240"/>
        <w:jc w:val="both"/>
      </w:pPr>
      <w:r w:rsidRPr="00DF5134">
        <w:t>9.7.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146E00" w:rsidRPr="00DF5134" w:rsidRDefault="00146E00" w:rsidP="00146E00">
      <w:pPr>
        <w:pStyle w:val="ConsPlusNormal"/>
        <w:spacing w:before="240"/>
        <w:jc w:val="both"/>
      </w:pPr>
      <w:r w:rsidRPr="00DF5134">
        <w:rPr>
          <w:i/>
          <w:iCs/>
        </w:rPr>
        <w:t xml:space="preserve">(Основание: </w:t>
      </w:r>
      <w:hyperlink r:id="rId241" w:history="1">
        <w:r w:rsidRPr="00DF5134">
          <w:rPr>
            <w:i/>
            <w:iCs/>
            <w:color w:val="0000FF"/>
          </w:rPr>
          <w:t>п. 13</w:t>
        </w:r>
      </w:hyperlink>
      <w:r w:rsidRPr="00DF5134">
        <w:rPr>
          <w:i/>
          <w:iCs/>
        </w:rPr>
        <w:t xml:space="preserve"> СГС "Обесценение активов")</w:t>
      </w:r>
    </w:p>
    <w:p w:rsidR="00146E00" w:rsidRPr="00DF5134" w:rsidRDefault="00146E00" w:rsidP="00146E00">
      <w:pPr>
        <w:pStyle w:val="ConsPlusNormal"/>
        <w:spacing w:before="240"/>
        <w:jc w:val="both"/>
      </w:pPr>
      <w:r w:rsidRPr="00DF5134">
        <w:t>9.8. Если по результатам определения справедливой стоимости актива выявлен убыток от обесценения, то он подлежит признанию в учете.</w:t>
      </w:r>
    </w:p>
    <w:p w:rsidR="00146E00" w:rsidRPr="00DF5134" w:rsidRDefault="00146E00" w:rsidP="00146E00">
      <w:pPr>
        <w:pStyle w:val="ConsPlusNormal"/>
        <w:spacing w:before="240"/>
        <w:jc w:val="both"/>
      </w:pPr>
      <w:r w:rsidRPr="00DF5134">
        <w:rPr>
          <w:i/>
          <w:iCs/>
        </w:rPr>
        <w:t xml:space="preserve">(Основание: </w:t>
      </w:r>
      <w:hyperlink r:id="rId242" w:history="1">
        <w:r w:rsidRPr="00DF5134">
          <w:rPr>
            <w:i/>
            <w:iCs/>
            <w:color w:val="0000FF"/>
          </w:rPr>
          <w:t>п. 15</w:t>
        </w:r>
      </w:hyperlink>
      <w:r w:rsidRPr="00DF5134">
        <w:rPr>
          <w:i/>
          <w:iCs/>
        </w:rPr>
        <w:t xml:space="preserve"> СГС "Обесценение активов")</w:t>
      </w:r>
    </w:p>
    <w:p w:rsidR="00146E00" w:rsidRPr="00DF5134" w:rsidRDefault="00146E00" w:rsidP="00146E00">
      <w:pPr>
        <w:pStyle w:val="ConsPlusNormal"/>
        <w:spacing w:before="240"/>
        <w:jc w:val="both"/>
      </w:pPr>
      <w:r w:rsidRPr="00DF5134">
        <w:t xml:space="preserve">9.9.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3" w:history="1">
        <w:r w:rsidRPr="00DF5134">
          <w:rPr>
            <w:color w:val="0000FF"/>
          </w:rPr>
          <w:t>(ф. 0504833)</w:t>
        </w:r>
      </w:hyperlink>
      <w:r w:rsidRPr="00DF5134">
        <w:t xml:space="preserve"> и приказа директора.</w:t>
      </w:r>
    </w:p>
    <w:p w:rsidR="00146E00" w:rsidRPr="00DF5134" w:rsidRDefault="00146E00" w:rsidP="00146E00">
      <w:pPr>
        <w:pStyle w:val="ConsPlusNormal"/>
        <w:spacing w:before="240"/>
        <w:jc w:val="both"/>
      </w:pPr>
      <w:r w:rsidRPr="00DF5134">
        <w:rPr>
          <w:i/>
          <w:iCs/>
        </w:rPr>
        <w:t xml:space="preserve">(Основание: </w:t>
      </w:r>
      <w:hyperlink r:id="rId244"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146E00" w:rsidRPr="00DF5134" w:rsidRDefault="00146E00" w:rsidP="00146E00">
      <w:pPr>
        <w:pStyle w:val="ConsPlusNormal"/>
        <w:spacing w:before="240"/>
        <w:jc w:val="both"/>
      </w:pPr>
      <w:r w:rsidRPr="00DF5134">
        <w:rPr>
          <w:i/>
          <w:iCs/>
        </w:rPr>
        <w:t xml:space="preserve">(Основание: </w:t>
      </w:r>
      <w:hyperlink r:id="rId245" w:history="1">
        <w:r w:rsidRPr="00DF5134">
          <w:rPr>
            <w:i/>
            <w:iCs/>
            <w:color w:val="0000FF"/>
          </w:rPr>
          <w:t>п. 24</w:t>
        </w:r>
      </w:hyperlink>
      <w:r w:rsidRPr="00DF5134">
        <w:rPr>
          <w:i/>
          <w:iCs/>
        </w:rPr>
        <w:t xml:space="preserve"> СГС "Обесценение активов")</w:t>
      </w:r>
    </w:p>
    <w:p w:rsidR="00146E00" w:rsidRPr="00DF5134" w:rsidRDefault="00146E00" w:rsidP="00146E00">
      <w:pPr>
        <w:pStyle w:val="ConsPlusNormal"/>
        <w:spacing w:before="240"/>
        <w:jc w:val="both"/>
      </w:pPr>
      <w:r w:rsidRPr="00DF5134">
        <w:t xml:space="preserve">9.11.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6" w:history="1">
        <w:r w:rsidRPr="00DF5134">
          <w:rPr>
            <w:color w:val="0000FF"/>
          </w:rPr>
          <w:t>(ф. 0504833)</w:t>
        </w:r>
      </w:hyperlink>
      <w:r w:rsidRPr="00DF5134">
        <w:t xml:space="preserve"> и приказа директора.</w:t>
      </w:r>
    </w:p>
    <w:p w:rsidR="00146E00" w:rsidRPr="00DF5134" w:rsidRDefault="00146E00" w:rsidP="00146E00">
      <w:pPr>
        <w:pStyle w:val="ConsPlusNormal"/>
        <w:spacing w:before="240"/>
        <w:jc w:val="both"/>
      </w:pPr>
      <w:r w:rsidRPr="00DF5134">
        <w:rPr>
          <w:i/>
          <w:iCs/>
        </w:rPr>
        <w:lastRenderedPageBreak/>
        <w:t xml:space="preserve">(Основание: </w:t>
      </w:r>
      <w:hyperlink r:id="rId247"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jc w:val="both"/>
      </w:pPr>
    </w:p>
    <w:p w:rsidR="00146E00" w:rsidRDefault="00146E00" w:rsidP="00146E00">
      <w:pPr>
        <w:pStyle w:val="ConsPlusNormal"/>
        <w:jc w:val="center"/>
        <w:rPr>
          <w:b/>
          <w:bCs/>
        </w:rPr>
      </w:pPr>
      <w:r w:rsidRPr="00DF5134">
        <w:rPr>
          <w:b/>
          <w:bCs/>
        </w:rPr>
        <w:t xml:space="preserve">10. </w:t>
      </w:r>
      <w:proofErr w:type="spellStart"/>
      <w:r w:rsidRPr="00DF5134">
        <w:rPr>
          <w:b/>
          <w:bCs/>
        </w:rPr>
        <w:t>Забалансовый</w:t>
      </w:r>
      <w:proofErr w:type="spellEnd"/>
      <w:r w:rsidRPr="00DF5134">
        <w:rPr>
          <w:b/>
          <w:bCs/>
        </w:rPr>
        <w:t xml:space="preserve"> учет</w:t>
      </w:r>
    </w:p>
    <w:p w:rsidR="008B1B7B" w:rsidRPr="00DF5134" w:rsidRDefault="008B1B7B" w:rsidP="00146E00">
      <w:pPr>
        <w:pStyle w:val="ConsPlusNormal"/>
        <w:jc w:val="center"/>
      </w:pPr>
      <w:bookmarkStart w:id="1" w:name="_GoBack"/>
      <w:bookmarkEnd w:id="1"/>
    </w:p>
    <w:p w:rsidR="00146E00" w:rsidRPr="00DF5134" w:rsidRDefault="00146E00" w:rsidP="00146E00">
      <w:pPr>
        <w:pStyle w:val="ConsPlusNormal"/>
        <w:jc w:val="both"/>
      </w:pPr>
      <w:r w:rsidRPr="00DF5134">
        <w:t xml:space="preserve">10.1. Учет на </w:t>
      </w:r>
      <w:proofErr w:type="spellStart"/>
      <w:r w:rsidRPr="00DF5134">
        <w:t>забалансовых</w:t>
      </w:r>
      <w:proofErr w:type="spellEnd"/>
      <w:r w:rsidRPr="00DF5134">
        <w:t xml:space="preserve"> счетах ведется в разрезе кодов вида финансового обеспечения (деятельности).</w:t>
      </w:r>
    </w:p>
    <w:p w:rsidR="00146E00" w:rsidRPr="00DF5134" w:rsidRDefault="00146E00" w:rsidP="00146E00">
      <w:pPr>
        <w:pStyle w:val="ConsPlusNormal"/>
        <w:spacing w:before="240"/>
        <w:jc w:val="both"/>
      </w:pPr>
      <w:r w:rsidRPr="00DF5134">
        <w:rPr>
          <w:i/>
          <w:iCs/>
        </w:rPr>
        <w:t xml:space="preserve">(Основание: </w:t>
      </w:r>
      <w:hyperlink r:id="rId248"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10.2. На </w:t>
      </w:r>
      <w:proofErr w:type="spellStart"/>
      <w:r w:rsidRPr="00DF5134">
        <w:t>забалансовом</w:t>
      </w:r>
      <w:proofErr w:type="spellEnd"/>
      <w:r w:rsidRPr="00DF5134">
        <w:t xml:space="preserve"> </w:t>
      </w:r>
      <w:hyperlink r:id="rId249" w:history="1">
        <w:r w:rsidRPr="00DF5134">
          <w:rPr>
            <w:color w:val="0000FF"/>
          </w:rPr>
          <w:t>счете 03</w:t>
        </w:r>
      </w:hyperlink>
      <w:r w:rsidRPr="00DF5134">
        <w:t xml:space="preserve"> "Бланки строгой отчетности" учет ведется по группам:</w:t>
      </w:r>
    </w:p>
    <w:p w:rsidR="00146E00" w:rsidRPr="00DF5134" w:rsidRDefault="00146E00" w:rsidP="00146E00">
      <w:pPr>
        <w:pStyle w:val="ConsPlusNormal"/>
        <w:spacing w:before="240"/>
        <w:jc w:val="both"/>
      </w:pPr>
      <w:r w:rsidRPr="00DF5134">
        <w:t>- трудовые книжки;</w:t>
      </w:r>
    </w:p>
    <w:p w:rsidR="00146E00" w:rsidRPr="00DF5134" w:rsidRDefault="00146E00" w:rsidP="00146E00">
      <w:pPr>
        <w:pStyle w:val="ConsPlusNormal"/>
        <w:spacing w:before="240"/>
        <w:jc w:val="both"/>
      </w:pPr>
      <w:r w:rsidRPr="00DF5134">
        <w:t>- вкладыши в трудовые книжки;</w:t>
      </w:r>
    </w:p>
    <w:p w:rsidR="00146E00" w:rsidRPr="00DF5134" w:rsidRDefault="00146E00" w:rsidP="00146E00">
      <w:pPr>
        <w:pStyle w:val="ConsPlusNormal"/>
        <w:spacing w:before="240"/>
        <w:jc w:val="both"/>
      </w:pPr>
      <w:r w:rsidRPr="00DF5134">
        <w:t>- иные бланки строгой отчетности.</w:t>
      </w:r>
    </w:p>
    <w:p w:rsidR="00146E00" w:rsidRPr="00DF5134" w:rsidRDefault="00146E00" w:rsidP="00146E00">
      <w:pPr>
        <w:pStyle w:val="ConsPlusNormal"/>
        <w:spacing w:before="240"/>
        <w:jc w:val="both"/>
      </w:pPr>
      <w:r w:rsidRPr="00DF5134">
        <w:rPr>
          <w:i/>
          <w:iCs/>
        </w:rPr>
        <w:t xml:space="preserve">(Основание: </w:t>
      </w:r>
      <w:hyperlink r:id="rId250" w:history="1">
        <w:r w:rsidRPr="00DF5134">
          <w:rPr>
            <w:i/>
            <w:iCs/>
            <w:color w:val="0000FF"/>
          </w:rPr>
          <w:t>п. 337</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10.3. На </w:t>
      </w:r>
      <w:proofErr w:type="spellStart"/>
      <w:r w:rsidRPr="00DF5134">
        <w:t>забалансовом</w:t>
      </w:r>
      <w:proofErr w:type="spellEnd"/>
      <w:r w:rsidRPr="00DF5134">
        <w:t xml:space="preserve"> </w:t>
      </w:r>
      <w:hyperlink r:id="rId251" w:history="1">
        <w:r w:rsidRPr="00DF5134">
          <w:rPr>
            <w:color w:val="0000FF"/>
          </w:rPr>
          <w:t>счете 04</w:t>
        </w:r>
      </w:hyperlink>
      <w:r w:rsidRPr="00DF5134">
        <w:t xml:space="preserve"> "Сомнительная задолженность" учет ведется по группам:</w:t>
      </w:r>
    </w:p>
    <w:p w:rsidR="00146E00" w:rsidRPr="00DF5134" w:rsidRDefault="00146E00" w:rsidP="00146E00">
      <w:pPr>
        <w:pStyle w:val="ConsPlusNormal"/>
        <w:spacing w:before="240"/>
        <w:jc w:val="both"/>
      </w:pPr>
      <w:r w:rsidRPr="00DF5134">
        <w:t>- задолженность по доходам;</w:t>
      </w:r>
    </w:p>
    <w:p w:rsidR="00146E00" w:rsidRPr="00DF5134" w:rsidRDefault="00146E00" w:rsidP="00146E00">
      <w:pPr>
        <w:pStyle w:val="ConsPlusNormal"/>
        <w:spacing w:before="240"/>
        <w:jc w:val="both"/>
      </w:pPr>
      <w:r w:rsidRPr="00DF5134">
        <w:t>- задолженность по авансам;</w:t>
      </w:r>
    </w:p>
    <w:p w:rsidR="00146E00" w:rsidRPr="00DF5134" w:rsidRDefault="00146E00" w:rsidP="00146E00">
      <w:pPr>
        <w:pStyle w:val="ConsPlusNormal"/>
        <w:spacing w:before="240"/>
        <w:jc w:val="both"/>
      </w:pPr>
      <w:r w:rsidRPr="00DF5134">
        <w:t>- задолженность подотчетных лиц;</w:t>
      </w:r>
    </w:p>
    <w:p w:rsidR="00146E00" w:rsidRPr="00DF5134" w:rsidRDefault="00146E00" w:rsidP="00146E00">
      <w:pPr>
        <w:pStyle w:val="ConsPlusNormal"/>
        <w:spacing w:before="240"/>
        <w:jc w:val="both"/>
      </w:pPr>
      <w:r w:rsidRPr="00DF5134">
        <w:t>- задолженность по недостачам.</w:t>
      </w:r>
    </w:p>
    <w:p w:rsidR="00146E00" w:rsidRPr="00DF5134" w:rsidRDefault="00146E00" w:rsidP="00146E00">
      <w:pPr>
        <w:pStyle w:val="ConsPlusNormal"/>
        <w:spacing w:before="240"/>
        <w:jc w:val="both"/>
      </w:pPr>
      <w:r w:rsidRPr="00DF5134">
        <w:rPr>
          <w:i/>
          <w:iCs/>
        </w:rPr>
        <w:t xml:space="preserve">(Основание: </w:t>
      </w:r>
      <w:hyperlink r:id="rId252" w:history="1">
        <w:r w:rsidRPr="00DF5134">
          <w:rPr>
            <w:i/>
            <w:iCs/>
            <w:color w:val="0000FF"/>
          </w:rPr>
          <w:t>п. 9</w:t>
        </w:r>
      </w:hyperlink>
      <w:r w:rsidRPr="00DF5134">
        <w:rPr>
          <w:i/>
          <w:iCs/>
        </w:rPr>
        <w:t xml:space="preserve"> СГС "Учетная политика", </w:t>
      </w:r>
      <w:hyperlink r:id="rId253" w:history="1">
        <w:r w:rsidRPr="00DF5134">
          <w:rPr>
            <w:i/>
            <w:iCs/>
            <w:color w:val="0000FF"/>
          </w:rPr>
          <w:t>п. 339</w:t>
        </w:r>
      </w:hyperlink>
      <w:r w:rsidRPr="00DF5134">
        <w:rPr>
          <w:i/>
          <w:iCs/>
        </w:rPr>
        <w:t xml:space="preserve"> Инструкции N 157н, </w:t>
      </w:r>
      <w:hyperlink r:id="rId254" w:history="1">
        <w:r w:rsidRPr="00DF5134">
          <w:rPr>
            <w:i/>
            <w:iCs/>
            <w:color w:val="0000FF"/>
          </w:rPr>
          <w:t>п. 21</w:t>
        </w:r>
      </w:hyperlink>
      <w:r w:rsidRPr="00DF5134">
        <w:rPr>
          <w:i/>
          <w:iCs/>
        </w:rPr>
        <w:t xml:space="preserve"> Инструкции N 33н)</w:t>
      </w:r>
    </w:p>
    <w:p w:rsidR="00146E00" w:rsidRPr="00DF5134" w:rsidRDefault="00146E00" w:rsidP="00146E00">
      <w:pPr>
        <w:pStyle w:val="ConsPlusNormal"/>
        <w:spacing w:before="240"/>
        <w:jc w:val="both"/>
      </w:pPr>
      <w:r w:rsidRPr="00DF5134">
        <w:t xml:space="preserve">10.4. На </w:t>
      </w:r>
      <w:proofErr w:type="spellStart"/>
      <w:r w:rsidRPr="00DF5134">
        <w:t>забалансовом</w:t>
      </w:r>
      <w:proofErr w:type="spellEnd"/>
      <w:r w:rsidRPr="00DF5134">
        <w:t xml:space="preserve"> счете 07 "Награды, призы, кубки и ценные подарки, сувениры" учитываются находящиеся до момента вручения у работника, ответственного за проведение торжественного мероприятия и (или) за вручение, сувенирная продукция, ценные подарки, кубки, призы и иные награды.</w:t>
      </w:r>
    </w:p>
    <w:p w:rsidR="00146E00" w:rsidRPr="00DF5134" w:rsidRDefault="00146E00" w:rsidP="00146E00">
      <w:pPr>
        <w:pStyle w:val="ConsPlusNormal"/>
        <w:spacing w:before="240"/>
        <w:jc w:val="both"/>
      </w:pPr>
      <w:r w:rsidRPr="00DF5134">
        <w:t>Учет ценных подарков, сувениров ведется по стоимости их приобретения.</w:t>
      </w:r>
    </w:p>
    <w:p w:rsidR="00146E00" w:rsidRPr="00DF5134" w:rsidRDefault="00146E00" w:rsidP="00146E00">
      <w:pPr>
        <w:pStyle w:val="ConsPlusNormal"/>
        <w:spacing w:before="240"/>
        <w:jc w:val="both"/>
      </w:pPr>
      <w:r w:rsidRPr="00DF5134">
        <w:t>Учет наград, призов, кубков ведется в условной оценке "один предмет - один рубль".</w:t>
      </w:r>
    </w:p>
    <w:p w:rsidR="00146E00" w:rsidRPr="00DF5134" w:rsidRDefault="00146E00" w:rsidP="00146E00">
      <w:pPr>
        <w:pStyle w:val="ConsPlusNormal"/>
        <w:spacing w:before="240"/>
        <w:jc w:val="both"/>
      </w:pPr>
      <w:r w:rsidRPr="00DF5134">
        <w:t xml:space="preserve">Если ответственный работник представляет одновременно документы, подтверждающие приобретение и вручение сувенирной продукции, ценных подарков, кубков, призов и иных наград, и документы, которые подтверждают их вручение, </w:t>
      </w:r>
      <w:proofErr w:type="spellStart"/>
      <w:r w:rsidRPr="00DF5134">
        <w:t>забалансовый</w:t>
      </w:r>
      <w:proofErr w:type="spellEnd"/>
      <w:r w:rsidRPr="00DF5134">
        <w:t xml:space="preserve"> счет 07 не используется. Стоимость указанных ценностей по факту поступления относится на расходы текущего финансового периода.</w:t>
      </w:r>
    </w:p>
    <w:p w:rsidR="00146E00" w:rsidRPr="00DF5134" w:rsidRDefault="00146E00" w:rsidP="00146E00">
      <w:pPr>
        <w:pStyle w:val="ConsPlusNormal"/>
        <w:spacing w:before="240"/>
        <w:jc w:val="both"/>
      </w:pPr>
      <w:r w:rsidRPr="00DF5134">
        <w:rPr>
          <w:i/>
          <w:iCs/>
        </w:rPr>
        <w:t xml:space="preserve">(Основание: </w:t>
      </w:r>
      <w:hyperlink r:id="rId255" w:history="1">
        <w:r w:rsidRPr="00DF5134">
          <w:rPr>
            <w:i/>
            <w:iCs/>
            <w:color w:val="0000FF"/>
          </w:rPr>
          <w:t>п. 345</w:t>
        </w:r>
      </w:hyperlink>
      <w:r w:rsidRPr="00DF5134">
        <w:rPr>
          <w:i/>
          <w:iCs/>
        </w:rPr>
        <w:t xml:space="preserve"> Инструкции N 157н, Письма Минфина России от 26.04.2019 </w:t>
      </w:r>
      <w:hyperlink r:id="rId256" w:history="1">
        <w:r w:rsidRPr="00DF5134">
          <w:rPr>
            <w:i/>
            <w:iCs/>
            <w:color w:val="0000FF"/>
          </w:rPr>
          <w:t>N 02-07-07/31230</w:t>
        </w:r>
      </w:hyperlink>
      <w:r w:rsidRPr="00DF5134">
        <w:rPr>
          <w:i/>
          <w:iCs/>
        </w:rPr>
        <w:t xml:space="preserve">, от 14.03.2019 </w:t>
      </w:r>
      <w:hyperlink r:id="rId257" w:history="1">
        <w:r w:rsidRPr="00DF5134">
          <w:rPr>
            <w:i/>
            <w:iCs/>
            <w:color w:val="0000FF"/>
          </w:rPr>
          <w:t>N 02-06-10/16864</w:t>
        </w:r>
      </w:hyperlink>
      <w:r w:rsidRPr="00DF5134">
        <w:rPr>
          <w:i/>
          <w:iCs/>
        </w:rPr>
        <w:t>)</w:t>
      </w:r>
    </w:p>
    <w:p w:rsidR="00146E00" w:rsidRPr="00DF5134" w:rsidRDefault="00146E00" w:rsidP="00146E00">
      <w:pPr>
        <w:pStyle w:val="ConsPlusNormal"/>
        <w:spacing w:before="240"/>
        <w:jc w:val="both"/>
      </w:pPr>
      <w:r w:rsidRPr="00DF5134">
        <w:t xml:space="preserve">10.5. На </w:t>
      </w:r>
      <w:proofErr w:type="spellStart"/>
      <w:r w:rsidRPr="00DF5134">
        <w:t>забалансовом</w:t>
      </w:r>
      <w:proofErr w:type="spellEnd"/>
      <w:r w:rsidRPr="00DF5134">
        <w:t xml:space="preserve"> </w:t>
      </w:r>
      <w:hyperlink r:id="rId258" w:history="1">
        <w:r w:rsidRPr="00DF5134">
          <w:rPr>
            <w:color w:val="0000FF"/>
          </w:rPr>
          <w:t>счете 09</w:t>
        </w:r>
      </w:hyperlink>
      <w:r w:rsidRPr="00DF5134">
        <w:t xml:space="preserve"> "Запасные части к транспортным средствам, выданные взамен </w:t>
      </w:r>
      <w:proofErr w:type="gramStart"/>
      <w:r w:rsidRPr="00DF5134">
        <w:t>изношенных</w:t>
      </w:r>
      <w:proofErr w:type="gramEnd"/>
      <w:r w:rsidRPr="00DF5134">
        <w:t>" учет ведется по группам:</w:t>
      </w:r>
    </w:p>
    <w:p w:rsidR="00146E00" w:rsidRPr="00DF5134" w:rsidRDefault="00146E00" w:rsidP="00146E00">
      <w:pPr>
        <w:pStyle w:val="ConsPlusNormal"/>
        <w:spacing w:before="240"/>
        <w:jc w:val="both"/>
      </w:pPr>
      <w:r w:rsidRPr="00DF5134">
        <w:t>- двигатели, турбокомпрессоры;</w:t>
      </w:r>
    </w:p>
    <w:p w:rsidR="00146E00" w:rsidRPr="00DF5134" w:rsidRDefault="00146E00" w:rsidP="00146E00">
      <w:pPr>
        <w:pStyle w:val="ConsPlusNormal"/>
        <w:spacing w:before="240"/>
        <w:jc w:val="both"/>
      </w:pPr>
      <w:r w:rsidRPr="00DF5134">
        <w:lastRenderedPageBreak/>
        <w:t>- аккумуляторы;</w:t>
      </w:r>
    </w:p>
    <w:p w:rsidR="00146E00" w:rsidRPr="00DF5134" w:rsidRDefault="00146E00" w:rsidP="00146E00">
      <w:pPr>
        <w:pStyle w:val="ConsPlusNormal"/>
        <w:spacing w:before="240"/>
        <w:jc w:val="both"/>
      </w:pPr>
      <w:r w:rsidRPr="00DF5134">
        <w:t>- шины, диски;</w:t>
      </w:r>
    </w:p>
    <w:p w:rsidR="00146E00" w:rsidRPr="00DF5134" w:rsidRDefault="00146E00" w:rsidP="00146E00">
      <w:pPr>
        <w:pStyle w:val="ConsPlusNormal"/>
        <w:spacing w:before="240"/>
        <w:jc w:val="both"/>
      </w:pPr>
      <w:r w:rsidRPr="00DF5134">
        <w:t>- карбюраторы;</w:t>
      </w:r>
    </w:p>
    <w:p w:rsidR="00146E00" w:rsidRPr="00DF5134" w:rsidRDefault="00146E00" w:rsidP="00146E00">
      <w:pPr>
        <w:pStyle w:val="ConsPlusNormal"/>
        <w:spacing w:before="240"/>
        <w:jc w:val="both"/>
      </w:pPr>
      <w:r w:rsidRPr="00DF5134">
        <w:t>- коробки передач;</w:t>
      </w:r>
    </w:p>
    <w:p w:rsidR="00146E00" w:rsidRPr="00DF5134" w:rsidRDefault="00146E00" w:rsidP="00146E00">
      <w:pPr>
        <w:pStyle w:val="ConsPlusNormal"/>
        <w:spacing w:before="240"/>
        <w:jc w:val="both"/>
      </w:pPr>
      <w:r w:rsidRPr="00DF5134">
        <w:t>- фары.</w:t>
      </w:r>
    </w:p>
    <w:p w:rsidR="00146E00" w:rsidRPr="00DF5134" w:rsidRDefault="00146E00" w:rsidP="00146E00">
      <w:pPr>
        <w:pStyle w:val="ConsPlusNormal"/>
        <w:spacing w:before="240"/>
        <w:jc w:val="both"/>
      </w:pPr>
      <w:r w:rsidRPr="00DF5134">
        <w:rPr>
          <w:i/>
          <w:iCs/>
        </w:rPr>
        <w:t xml:space="preserve">(Основание: </w:t>
      </w:r>
      <w:hyperlink r:id="rId259" w:history="1">
        <w:r w:rsidRPr="00DF5134">
          <w:rPr>
            <w:i/>
            <w:iCs/>
            <w:color w:val="0000FF"/>
          </w:rPr>
          <w:t>п. 349</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10.6. На </w:t>
      </w:r>
      <w:proofErr w:type="spellStart"/>
      <w:r w:rsidRPr="00DF5134">
        <w:t>забалансовом</w:t>
      </w:r>
      <w:proofErr w:type="spellEnd"/>
      <w:r w:rsidRPr="00DF5134">
        <w:t xml:space="preserve"> </w:t>
      </w:r>
      <w:hyperlink r:id="rId260" w:history="1">
        <w:r w:rsidRPr="00DF5134">
          <w:rPr>
            <w:color w:val="0000FF"/>
          </w:rPr>
          <w:t>счете 10</w:t>
        </w:r>
      </w:hyperlink>
      <w:r w:rsidRPr="00DF5134">
        <w:t xml:space="preserve"> "Обеспечение исполнения обязательств" учет ведется по видам обеспечений:</w:t>
      </w:r>
    </w:p>
    <w:p w:rsidR="00146E00" w:rsidRPr="00DF5134" w:rsidRDefault="00146E00" w:rsidP="00146E00">
      <w:pPr>
        <w:pStyle w:val="ConsPlusNormal"/>
        <w:spacing w:before="240"/>
        <w:jc w:val="both"/>
      </w:pPr>
      <w:r w:rsidRPr="00DF5134">
        <w:t>- банковские гарантии;</w:t>
      </w:r>
    </w:p>
    <w:p w:rsidR="00146E00" w:rsidRPr="00DF5134" w:rsidRDefault="00146E00" w:rsidP="00146E00">
      <w:pPr>
        <w:pStyle w:val="ConsPlusNormal"/>
        <w:spacing w:before="240"/>
        <w:jc w:val="both"/>
      </w:pPr>
      <w:r w:rsidRPr="00DF5134">
        <w:t>- поручительства;</w:t>
      </w:r>
    </w:p>
    <w:p w:rsidR="00146E00" w:rsidRPr="00DF5134" w:rsidRDefault="00146E00" w:rsidP="00146E00">
      <w:pPr>
        <w:pStyle w:val="ConsPlusNormal"/>
        <w:spacing w:before="240"/>
        <w:jc w:val="both"/>
      </w:pPr>
      <w:r w:rsidRPr="00DF5134">
        <w:t>- иные виды обеспечений.</w:t>
      </w:r>
    </w:p>
    <w:p w:rsidR="00146E00" w:rsidRPr="00DF5134" w:rsidRDefault="00146E00" w:rsidP="00146E00">
      <w:pPr>
        <w:pStyle w:val="ConsPlusNormal"/>
        <w:spacing w:before="240"/>
        <w:jc w:val="both"/>
      </w:pPr>
      <w:r w:rsidRPr="00DF5134">
        <w:rPr>
          <w:i/>
          <w:iCs/>
        </w:rPr>
        <w:t xml:space="preserve">(Основание: </w:t>
      </w:r>
      <w:hyperlink r:id="rId261" w:history="1">
        <w:r w:rsidRPr="00DF5134">
          <w:rPr>
            <w:i/>
            <w:iCs/>
            <w:color w:val="0000FF"/>
          </w:rPr>
          <w:t>п. 352</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10.7. Аналитический учет по </w:t>
      </w:r>
      <w:hyperlink r:id="rId262" w:history="1">
        <w:r w:rsidRPr="00DF5134">
          <w:rPr>
            <w:color w:val="0000FF"/>
          </w:rPr>
          <w:t>счетам 17</w:t>
        </w:r>
      </w:hyperlink>
      <w:r w:rsidRPr="00DF5134">
        <w:t xml:space="preserve"> "Поступления денежных средств" и </w:t>
      </w:r>
      <w:hyperlink r:id="rId263" w:history="1">
        <w:r w:rsidRPr="00DF5134">
          <w:rPr>
            <w:color w:val="0000FF"/>
          </w:rPr>
          <w:t>18</w:t>
        </w:r>
      </w:hyperlink>
      <w:r w:rsidRPr="00DF5134">
        <w:t xml:space="preserve"> "Выбытия денежных средств" ведется в </w:t>
      </w:r>
      <w:proofErr w:type="spellStart"/>
      <w:r w:rsidRPr="00DF5134">
        <w:t>многографной</w:t>
      </w:r>
      <w:proofErr w:type="spellEnd"/>
      <w:r w:rsidRPr="00DF5134">
        <w:t xml:space="preserve"> карточке </w:t>
      </w:r>
      <w:hyperlink r:id="rId264" w:history="1">
        <w:r w:rsidRPr="00DF5134">
          <w:rPr>
            <w:color w:val="0000FF"/>
          </w:rPr>
          <w:t>(ф. 0504054)</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265" w:history="1">
        <w:r w:rsidRPr="00DF5134">
          <w:rPr>
            <w:i/>
            <w:iCs/>
            <w:color w:val="0000FF"/>
          </w:rPr>
          <w:t>п. п. 366</w:t>
        </w:r>
      </w:hyperlink>
      <w:r w:rsidRPr="00DF5134">
        <w:rPr>
          <w:i/>
          <w:iCs/>
        </w:rPr>
        <w:t xml:space="preserve">, </w:t>
      </w:r>
      <w:hyperlink r:id="rId266" w:history="1">
        <w:r w:rsidRPr="00DF5134">
          <w:rPr>
            <w:i/>
            <w:iCs/>
            <w:color w:val="0000FF"/>
          </w:rPr>
          <w:t>368</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10.8. На </w:t>
      </w:r>
      <w:proofErr w:type="spellStart"/>
      <w:r w:rsidRPr="00DF5134">
        <w:t>забалансовом</w:t>
      </w:r>
      <w:proofErr w:type="spellEnd"/>
      <w:r w:rsidRPr="00DF5134">
        <w:t xml:space="preserve"> </w:t>
      </w:r>
      <w:hyperlink r:id="rId267" w:history="1">
        <w:r w:rsidRPr="00DF5134">
          <w:rPr>
            <w:color w:val="0000FF"/>
          </w:rPr>
          <w:t>счете 20</w:t>
        </w:r>
      </w:hyperlink>
      <w:r w:rsidRPr="00DF5134">
        <w:t xml:space="preserve"> "Задолженность, невостребованная кредиторами" учет ведется по группам:</w:t>
      </w:r>
    </w:p>
    <w:p w:rsidR="00146E00" w:rsidRPr="00DF5134" w:rsidRDefault="00146E00" w:rsidP="00146E00">
      <w:pPr>
        <w:pStyle w:val="ConsPlusNormal"/>
        <w:spacing w:before="240"/>
        <w:jc w:val="both"/>
      </w:pPr>
      <w:r w:rsidRPr="00DF5134">
        <w:t>- задолженность по крупным сделкам;</w:t>
      </w:r>
    </w:p>
    <w:p w:rsidR="00146E00" w:rsidRPr="00DF5134" w:rsidRDefault="00146E00" w:rsidP="00146E00">
      <w:pPr>
        <w:pStyle w:val="ConsPlusNormal"/>
        <w:spacing w:before="240"/>
        <w:jc w:val="both"/>
      </w:pPr>
      <w:r w:rsidRPr="00DF5134">
        <w:t>- задолженность по сделкам с заинтересованностью;</w:t>
      </w:r>
    </w:p>
    <w:p w:rsidR="00146E00" w:rsidRPr="00DF5134" w:rsidRDefault="00146E00" w:rsidP="00146E00">
      <w:pPr>
        <w:pStyle w:val="ConsPlusNormal"/>
        <w:spacing w:before="240"/>
        <w:jc w:val="both"/>
      </w:pPr>
      <w:r w:rsidRPr="00DF5134">
        <w:t>- задолженность по переплатам в бюджет;</w:t>
      </w:r>
    </w:p>
    <w:p w:rsidR="00146E00" w:rsidRPr="00DF5134" w:rsidRDefault="00146E00" w:rsidP="00146E00">
      <w:pPr>
        <w:pStyle w:val="ConsPlusNormal"/>
        <w:spacing w:before="240"/>
        <w:jc w:val="both"/>
      </w:pPr>
      <w:r w:rsidRPr="00DF5134">
        <w:t>- задолженность по прочим сделкам.</w:t>
      </w:r>
    </w:p>
    <w:p w:rsidR="00146E00" w:rsidRPr="00DF5134" w:rsidRDefault="00146E00" w:rsidP="00146E00">
      <w:pPr>
        <w:pStyle w:val="ConsPlusNormal"/>
        <w:spacing w:before="240"/>
        <w:jc w:val="both"/>
      </w:pPr>
      <w:r w:rsidRPr="00DF5134">
        <w:rPr>
          <w:i/>
          <w:iCs/>
        </w:rPr>
        <w:t xml:space="preserve">(Основание: </w:t>
      </w:r>
      <w:hyperlink r:id="rId268" w:history="1">
        <w:r w:rsidRPr="00DF5134">
          <w:rPr>
            <w:i/>
            <w:iCs/>
            <w:color w:val="0000FF"/>
          </w:rPr>
          <w:t>п. 9</w:t>
        </w:r>
      </w:hyperlink>
      <w:r w:rsidRPr="00DF5134">
        <w:rPr>
          <w:i/>
          <w:iCs/>
        </w:rPr>
        <w:t xml:space="preserve"> СГС "Учетная политика", </w:t>
      </w:r>
      <w:hyperlink r:id="rId269" w:history="1">
        <w:r w:rsidRPr="00DF5134">
          <w:rPr>
            <w:i/>
            <w:iCs/>
            <w:color w:val="0000FF"/>
          </w:rPr>
          <w:t>п. 371</w:t>
        </w:r>
      </w:hyperlink>
      <w:r w:rsidRPr="00DF5134">
        <w:rPr>
          <w:i/>
          <w:iCs/>
        </w:rPr>
        <w:t xml:space="preserve"> Инструкции N 157н, </w:t>
      </w:r>
      <w:hyperlink r:id="rId270" w:history="1">
        <w:r w:rsidRPr="00DF5134">
          <w:rPr>
            <w:i/>
            <w:iCs/>
            <w:color w:val="0000FF"/>
          </w:rPr>
          <w:t>п. 21</w:t>
        </w:r>
      </w:hyperlink>
      <w:r w:rsidRPr="00DF5134">
        <w:rPr>
          <w:i/>
          <w:iCs/>
        </w:rPr>
        <w:t xml:space="preserve"> Инструкции N 33н)</w:t>
      </w:r>
    </w:p>
    <w:p w:rsidR="00146E00" w:rsidRPr="00DF5134" w:rsidRDefault="00146E00" w:rsidP="00146E00">
      <w:pPr>
        <w:pStyle w:val="ConsPlusNormal"/>
        <w:spacing w:before="240"/>
        <w:jc w:val="both"/>
      </w:pPr>
      <w:r w:rsidRPr="00DF5134">
        <w:t xml:space="preserve">10.9. На </w:t>
      </w:r>
      <w:proofErr w:type="spellStart"/>
      <w:r w:rsidRPr="00DF5134">
        <w:t>забалансовый</w:t>
      </w:r>
      <w:proofErr w:type="spellEnd"/>
      <w:r w:rsidRPr="00DF5134">
        <w:t xml:space="preserve"> </w:t>
      </w:r>
      <w:hyperlink r:id="rId271" w:history="1">
        <w:r w:rsidRPr="00DF5134">
          <w:rPr>
            <w:color w:val="0000FF"/>
          </w:rPr>
          <w:t>счет 20</w:t>
        </w:r>
      </w:hyperlink>
      <w:r w:rsidRPr="00DF5134">
        <w:t xml:space="preserve"> "Задолженность, невостребованная кредиторами" не востребованная кредитором задолженность принимается по приказу, изданному на основании:</w:t>
      </w:r>
    </w:p>
    <w:p w:rsidR="00146E00" w:rsidRPr="00DF5134" w:rsidRDefault="00146E00" w:rsidP="00146E00">
      <w:pPr>
        <w:pStyle w:val="ConsPlusNormal"/>
        <w:spacing w:before="240"/>
        <w:jc w:val="both"/>
      </w:pPr>
      <w:r w:rsidRPr="00DF5134">
        <w:t xml:space="preserve">- инвентаризационной описи расчетов с покупателями, поставщиками и прочими дебиторами и кредиторами </w:t>
      </w:r>
      <w:hyperlink r:id="rId272" w:history="1">
        <w:r w:rsidRPr="00DF5134">
          <w:rPr>
            <w:color w:val="0000FF"/>
          </w:rPr>
          <w:t>(ф. 0504089)</w:t>
        </w:r>
      </w:hyperlink>
      <w:r w:rsidRPr="00DF5134">
        <w:t>;</w:t>
      </w:r>
    </w:p>
    <w:p w:rsidR="00146E00" w:rsidRPr="00DF5134" w:rsidRDefault="00146E00" w:rsidP="00146E00">
      <w:pPr>
        <w:pStyle w:val="ConsPlusNormal"/>
        <w:spacing w:before="240"/>
        <w:jc w:val="both"/>
      </w:pPr>
      <w:r w:rsidRPr="00DF5134">
        <w:t>- докладной записки о выявлении кредиторской задолженности, не востребованной кредиторами.</w:t>
      </w:r>
    </w:p>
    <w:p w:rsidR="00146E00" w:rsidRPr="00DF5134" w:rsidRDefault="00146E00" w:rsidP="00146E00">
      <w:pPr>
        <w:pStyle w:val="ConsPlusNormal"/>
        <w:spacing w:before="240"/>
        <w:jc w:val="both"/>
      </w:pPr>
      <w:r w:rsidRPr="00DF5134">
        <w:t xml:space="preserve">Списание задолженности с </w:t>
      </w:r>
      <w:proofErr w:type="spellStart"/>
      <w:r w:rsidRPr="00DF5134">
        <w:t>забалансового</w:t>
      </w:r>
      <w:proofErr w:type="spellEnd"/>
      <w:r w:rsidRPr="00DF5134">
        <w:t xml:space="preserve"> учета осуществляется по итогам инвентаризации на основании решения инвентаризационной комиссии в следующих случаях:</w:t>
      </w:r>
    </w:p>
    <w:p w:rsidR="00146E00" w:rsidRPr="00DF5134" w:rsidRDefault="00146E00" w:rsidP="00146E00">
      <w:pPr>
        <w:pStyle w:val="ConsPlusNormal"/>
        <w:spacing w:before="240"/>
        <w:jc w:val="both"/>
      </w:pPr>
      <w:r w:rsidRPr="00DF5134">
        <w:lastRenderedPageBreak/>
        <w:t>- завершился срок возможного возобновления процедуры взыскания задолженности согласно законодательству;</w:t>
      </w:r>
    </w:p>
    <w:p w:rsidR="00146E00" w:rsidRPr="00DF5134" w:rsidRDefault="00146E00" w:rsidP="00146E00">
      <w:pPr>
        <w:pStyle w:val="ConsPlusNormal"/>
        <w:spacing w:before="240"/>
        <w:jc w:val="both"/>
      </w:pPr>
      <w:r w:rsidRPr="00DF5134">
        <w:t>- имеются документы, подтверждающие прекращение обязательства в связи со смертью (ликвидацией) контрагента.</w:t>
      </w:r>
    </w:p>
    <w:p w:rsidR="00146E00" w:rsidRPr="00DF5134" w:rsidRDefault="00146E00" w:rsidP="00146E00">
      <w:pPr>
        <w:pStyle w:val="ConsPlusNormal"/>
        <w:spacing w:before="240"/>
        <w:jc w:val="both"/>
      </w:pPr>
      <w:r w:rsidRPr="00DF5134">
        <w:rPr>
          <w:i/>
          <w:iCs/>
        </w:rPr>
        <w:t xml:space="preserve">(Основание: </w:t>
      </w:r>
      <w:hyperlink r:id="rId273" w:history="1">
        <w:r w:rsidRPr="00DF5134">
          <w:rPr>
            <w:i/>
            <w:iCs/>
            <w:color w:val="0000FF"/>
          </w:rPr>
          <w:t>п. 371</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10.10. Основные средства на </w:t>
      </w:r>
      <w:proofErr w:type="spellStart"/>
      <w:r w:rsidRPr="00DF5134">
        <w:t>забалансовом</w:t>
      </w:r>
      <w:proofErr w:type="spellEnd"/>
      <w:r w:rsidRPr="00DF5134">
        <w:t xml:space="preserve"> </w:t>
      </w:r>
      <w:hyperlink r:id="rId274" w:history="1">
        <w:r w:rsidRPr="00DF5134">
          <w:rPr>
            <w:color w:val="0000FF"/>
          </w:rPr>
          <w:t>счете 21</w:t>
        </w:r>
      </w:hyperlink>
      <w:r w:rsidRPr="00DF5134">
        <w:t xml:space="preserve"> "Основные средства в эксплуатации" учитываются по балансовой стоимости объекта.</w:t>
      </w:r>
    </w:p>
    <w:p w:rsidR="00146E00" w:rsidRPr="00DF5134" w:rsidRDefault="00146E00" w:rsidP="00146E00">
      <w:pPr>
        <w:pStyle w:val="ConsPlusNormal"/>
        <w:spacing w:before="240"/>
        <w:jc w:val="both"/>
      </w:pPr>
      <w:r w:rsidRPr="00DF5134">
        <w:rPr>
          <w:i/>
          <w:iCs/>
        </w:rPr>
        <w:t xml:space="preserve">(Основание: </w:t>
      </w:r>
      <w:hyperlink r:id="rId275" w:history="1">
        <w:r w:rsidRPr="00DF5134">
          <w:rPr>
            <w:i/>
            <w:iCs/>
            <w:color w:val="0000FF"/>
          </w:rPr>
          <w:t>п. 373</w:t>
        </w:r>
      </w:hyperlink>
      <w:r w:rsidRPr="00DF5134">
        <w:rPr>
          <w:i/>
          <w:iCs/>
        </w:rPr>
        <w:t xml:space="preserve"> Инструкции N 157н)</w:t>
      </w:r>
    </w:p>
    <w:p w:rsidR="00146E00" w:rsidRPr="00DF5134" w:rsidRDefault="00146E00" w:rsidP="00146E00">
      <w:pPr>
        <w:pStyle w:val="ConsPlusNormal"/>
        <w:spacing w:before="240"/>
        <w:jc w:val="both"/>
      </w:pPr>
      <w:r w:rsidRPr="00DF5134">
        <w:t xml:space="preserve">10.11. Аналитический учет на </w:t>
      </w:r>
      <w:hyperlink r:id="rId276" w:history="1">
        <w:r w:rsidRPr="00DF5134">
          <w:rPr>
            <w:color w:val="0000FF"/>
          </w:rPr>
          <w:t>счете 21</w:t>
        </w:r>
      </w:hyperlink>
      <w:r w:rsidRPr="00DF5134">
        <w:t xml:space="preserve"> ведется по следующим группам:</w:t>
      </w:r>
    </w:p>
    <w:p w:rsidR="00146E00" w:rsidRPr="00DF5134" w:rsidRDefault="00146E00" w:rsidP="00146E00">
      <w:pPr>
        <w:pStyle w:val="ConsPlusNormal"/>
        <w:spacing w:before="240"/>
        <w:jc w:val="both"/>
      </w:pPr>
      <w:r w:rsidRPr="00DF5134">
        <w:t>- особо ценное движимое имущество;</w:t>
      </w:r>
    </w:p>
    <w:p w:rsidR="00146E00" w:rsidRPr="00DF5134" w:rsidRDefault="00146E00" w:rsidP="00146E00">
      <w:pPr>
        <w:pStyle w:val="ConsPlusNormal"/>
        <w:spacing w:before="240"/>
        <w:jc w:val="both"/>
      </w:pPr>
      <w:r w:rsidRPr="00DF5134">
        <w:t>- иное движимое имущество.</w:t>
      </w:r>
    </w:p>
    <w:p w:rsidR="00146E00" w:rsidRPr="00DF5134" w:rsidRDefault="00146E00" w:rsidP="00146E00">
      <w:pPr>
        <w:pStyle w:val="ConsPlusNormal"/>
        <w:spacing w:before="240"/>
        <w:jc w:val="both"/>
      </w:pPr>
      <w:r w:rsidRPr="00DF5134">
        <w:rPr>
          <w:i/>
          <w:iCs/>
        </w:rPr>
        <w:t xml:space="preserve">(Основание: </w:t>
      </w:r>
      <w:hyperlink r:id="rId277" w:history="1">
        <w:r w:rsidRPr="00DF5134">
          <w:rPr>
            <w:i/>
            <w:iCs/>
            <w:color w:val="0000FF"/>
          </w:rPr>
          <w:t>п. п. 6</w:t>
        </w:r>
      </w:hyperlink>
      <w:r w:rsidRPr="00DF5134">
        <w:rPr>
          <w:i/>
          <w:iCs/>
        </w:rPr>
        <w:t xml:space="preserve">, </w:t>
      </w:r>
      <w:hyperlink r:id="rId278" w:history="1">
        <w:r w:rsidRPr="00DF5134">
          <w:rPr>
            <w:i/>
            <w:iCs/>
            <w:color w:val="0000FF"/>
          </w:rPr>
          <w:t>374</w:t>
        </w:r>
      </w:hyperlink>
      <w:r w:rsidRPr="00DF5134">
        <w:rPr>
          <w:i/>
          <w:iCs/>
        </w:rPr>
        <w:t xml:space="preserve"> Инструкции N 157н, </w:t>
      </w:r>
      <w:hyperlink r:id="rId279" w:history="1">
        <w:r w:rsidRPr="00DF5134">
          <w:rPr>
            <w:i/>
            <w:iCs/>
            <w:color w:val="0000FF"/>
          </w:rPr>
          <w:t>п. 9</w:t>
        </w:r>
      </w:hyperlink>
      <w:r w:rsidRPr="00DF5134">
        <w:rPr>
          <w:i/>
          <w:iCs/>
        </w:rPr>
        <w:t xml:space="preserve"> СГС "Учетная политика")</w:t>
      </w:r>
    </w:p>
    <w:p w:rsidR="00146E00" w:rsidRPr="00DF5134" w:rsidRDefault="00146E00" w:rsidP="00146E00">
      <w:pPr>
        <w:pStyle w:val="ConsPlusNormal"/>
        <w:spacing w:before="240"/>
        <w:jc w:val="both"/>
      </w:pPr>
      <w:r w:rsidRPr="00DF5134">
        <w:t xml:space="preserve">10.12.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DF5134">
        <w:t>забалансовом</w:t>
      </w:r>
      <w:proofErr w:type="spellEnd"/>
      <w:r w:rsidRPr="00DF5134">
        <w:t xml:space="preserve"> учете, оформляется соответствующим актом о списании (</w:t>
      </w:r>
      <w:hyperlink r:id="rId280" w:history="1">
        <w:r w:rsidRPr="00DF5134">
          <w:rPr>
            <w:color w:val="0000FF"/>
          </w:rPr>
          <w:t>ф. 0504104</w:t>
        </w:r>
      </w:hyperlink>
      <w:r w:rsidRPr="00DF5134">
        <w:t xml:space="preserve">, </w:t>
      </w:r>
      <w:hyperlink r:id="rId281" w:history="1">
        <w:r w:rsidRPr="00DF5134">
          <w:rPr>
            <w:color w:val="0000FF"/>
          </w:rPr>
          <w:t>0504105</w:t>
        </w:r>
      </w:hyperlink>
      <w:r w:rsidRPr="00DF5134">
        <w:t xml:space="preserve">, </w:t>
      </w:r>
      <w:hyperlink r:id="rId282" w:history="1">
        <w:r w:rsidRPr="00DF5134">
          <w:rPr>
            <w:color w:val="0000FF"/>
          </w:rPr>
          <w:t>0504143</w:t>
        </w:r>
      </w:hyperlink>
      <w:r w:rsidRPr="00DF5134">
        <w:t>).</w:t>
      </w:r>
    </w:p>
    <w:p w:rsidR="00146E00" w:rsidRPr="00DF5134" w:rsidRDefault="00146E00" w:rsidP="00146E00">
      <w:pPr>
        <w:pStyle w:val="ConsPlusNormal"/>
        <w:spacing w:before="240"/>
        <w:jc w:val="both"/>
      </w:pPr>
      <w:r w:rsidRPr="00DF5134">
        <w:rPr>
          <w:i/>
          <w:iCs/>
        </w:rPr>
        <w:t xml:space="preserve">(Основание: </w:t>
      </w:r>
      <w:hyperlink r:id="rId283" w:history="1">
        <w:r w:rsidRPr="00DF5134">
          <w:rPr>
            <w:i/>
            <w:iCs/>
            <w:color w:val="0000FF"/>
          </w:rPr>
          <w:t>п. 51</w:t>
        </w:r>
      </w:hyperlink>
      <w:r w:rsidRPr="00DF5134">
        <w:rPr>
          <w:i/>
          <w:iCs/>
        </w:rPr>
        <w:t xml:space="preserve"> Инструкции N 157н)</w:t>
      </w:r>
    </w:p>
    <w:p w:rsidR="00F632F9" w:rsidRPr="00DF5134" w:rsidRDefault="00F632F9" w:rsidP="00146E00">
      <w:pPr>
        <w:rPr>
          <w:rFonts w:ascii="Times New Roman" w:hAnsi="Times New Roman" w:cs="Times New Roman"/>
          <w:sz w:val="24"/>
          <w:szCs w:val="24"/>
        </w:rPr>
      </w:pPr>
    </w:p>
    <w:sectPr w:rsidR="00F632F9" w:rsidRPr="00DF5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82"/>
    <w:rsid w:val="00057534"/>
    <w:rsid w:val="00146E00"/>
    <w:rsid w:val="008B1B7B"/>
    <w:rsid w:val="00DB0F82"/>
    <w:rsid w:val="00DF5134"/>
    <w:rsid w:val="00F6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E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E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85455&amp;date=16.09.2019&amp;dst=100163&amp;fld=134" TargetMode="External"/><Relationship Id="rId21" Type="http://schemas.openxmlformats.org/officeDocument/2006/relationships/hyperlink" Target="https://login.consultant.ru/link/?req=doc&amp;base=RZB&amp;n=317116&amp;date=16.09.2019&amp;dst=100784&amp;fld=134" TargetMode="External"/><Relationship Id="rId42" Type="http://schemas.openxmlformats.org/officeDocument/2006/relationships/hyperlink" Target="https://login.consultant.ru/link/?req=doc&amp;base=RZB&amp;n=330116&amp;date=16.09.2019&amp;dst=100327&amp;fld=134" TargetMode="External"/><Relationship Id="rId63" Type="http://schemas.openxmlformats.org/officeDocument/2006/relationships/hyperlink" Target="https://login.consultant.ru/link/?req=doc&amp;base=RZB&amp;n=328515&amp;date=16.09.2019&amp;dst=100097&amp;fld=134" TargetMode="External"/><Relationship Id="rId84" Type="http://schemas.openxmlformats.org/officeDocument/2006/relationships/hyperlink" Target="https://login.consultant.ru/link/?req=doc&amp;base=RZB&amp;n=317116&amp;date=16.09.2019&amp;dst=1043&amp;fld=134" TargetMode="External"/><Relationship Id="rId138" Type="http://schemas.openxmlformats.org/officeDocument/2006/relationships/hyperlink" Target="https://login.consultant.ru/link/?req=doc&amp;base=RZB&amp;n=328515&amp;date=16.09.2019&amp;dst=100137&amp;fld=134" TargetMode="External"/><Relationship Id="rId159" Type="http://schemas.openxmlformats.org/officeDocument/2006/relationships/hyperlink" Target="https://login.consultant.ru/link/?req=doc&amp;base=QSBO&amp;n=19196&amp;date=16.09.2019&amp;dst=100008&amp;fld=134" TargetMode="External"/><Relationship Id="rId170" Type="http://schemas.openxmlformats.org/officeDocument/2006/relationships/hyperlink" Target="https://login.consultant.ru/link/?req=doc&amp;base=RZB&amp;n=317114&amp;date=16.09.2019&amp;dst=100934&amp;fld=134" TargetMode="External"/><Relationship Id="rId191" Type="http://schemas.openxmlformats.org/officeDocument/2006/relationships/hyperlink" Target="https://login.consultant.ru/link/?req=doc&amp;base=RZB&amp;n=285455&amp;date=16.09.2019&amp;dst=104247&amp;fld=134" TargetMode="External"/><Relationship Id="rId205" Type="http://schemas.openxmlformats.org/officeDocument/2006/relationships/hyperlink" Target="https://login.consultant.ru/link/?req=doc&amp;base=RZB&amp;n=317114&amp;date=16.09.2019&amp;dst=101499&amp;fld=134" TargetMode="External"/><Relationship Id="rId226" Type="http://schemas.openxmlformats.org/officeDocument/2006/relationships/hyperlink" Target="https://login.consultant.ru/link/?req=doc&amp;base=RZB&amp;n=330422&amp;date=16.09.2019&amp;dst=3335&amp;fld=134" TargetMode="External"/><Relationship Id="rId247" Type="http://schemas.openxmlformats.org/officeDocument/2006/relationships/hyperlink" Target="https://login.consultant.ru/link/?req=doc&amp;base=RZB&amp;n=298347&amp;date=16.09.2019&amp;dst=100053&amp;fld=134" TargetMode="External"/><Relationship Id="rId107" Type="http://schemas.openxmlformats.org/officeDocument/2006/relationships/hyperlink" Target="https://login.consultant.ru/link/?req=doc&amp;base=RZB&amp;n=317114&amp;date=16.09.2019&amp;dst=172&amp;fld=134" TargetMode="External"/><Relationship Id="rId268" Type="http://schemas.openxmlformats.org/officeDocument/2006/relationships/hyperlink" Target="https://login.consultant.ru/link/?req=doc&amp;base=RZB&amp;n=298347&amp;date=16.09.2019&amp;dst=100053&amp;fld=134" TargetMode="External"/><Relationship Id="rId11" Type="http://schemas.openxmlformats.org/officeDocument/2006/relationships/hyperlink" Target="https://login.consultant.ru/link/?req=doc&amp;base=RZB&amp;n=216120&amp;date=16.09.2019&amp;dst=100011&amp;fld=134" TargetMode="External"/><Relationship Id="rId32" Type="http://schemas.openxmlformats.org/officeDocument/2006/relationships/hyperlink" Target="https://login.consultant.ru/link/?req=doc&amp;base=RZB&amp;n=329954&amp;date=16.09.2019&amp;dst=100011&amp;fld=134" TargetMode="External"/><Relationship Id="rId53" Type="http://schemas.openxmlformats.org/officeDocument/2006/relationships/hyperlink" Target="https://login.consultant.ru/link/?req=doc&amp;base=RZB&amp;n=285455&amp;date=16.09.2019" TargetMode="External"/><Relationship Id="rId74" Type="http://schemas.openxmlformats.org/officeDocument/2006/relationships/hyperlink" Target="https://login.consultant.ru/link/?req=doc&amp;base=RZB&amp;n=298347&amp;date=16.09.2019&amp;dst=100044&amp;fld=134" TargetMode="External"/><Relationship Id="rId128" Type="http://schemas.openxmlformats.org/officeDocument/2006/relationships/hyperlink" Target="https://login.consultant.ru/link/?req=doc&amp;base=RZB&amp;n=216359&amp;date=16.09.2019&amp;dst=100063&amp;fld=134" TargetMode="External"/><Relationship Id="rId149" Type="http://schemas.openxmlformats.org/officeDocument/2006/relationships/hyperlink" Target="https://login.consultant.ru/link/?req=doc&amp;base=RZB&amp;n=298347&amp;date=16.09.2019&amp;dst=100053&amp;fld=134" TargetMode="External"/><Relationship Id="rId5" Type="http://schemas.openxmlformats.org/officeDocument/2006/relationships/hyperlink" Target="https://login.consultant.ru/link/?req=doc&amp;base=RZB&amp;n=330422&amp;date=16.09.2019" TargetMode="External"/><Relationship Id="rId95" Type="http://schemas.openxmlformats.org/officeDocument/2006/relationships/hyperlink" Target="https://login.consultant.ru/link/?req=doc&amp;base=RZB&amp;n=216119&amp;date=16.09.2019&amp;dst=100077&amp;fld=134" TargetMode="External"/><Relationship Id="rId160" Type="http://schemas.openxmlformats.org/officeDocument/2006/relationships/hyperlink" Target="https://login.consultant.ru/link/?req=doc&amp;base=RZB&amp;n=323667&amp;date=16.09.2019&amp;dst=100017&amp;fld=134" TargetMode="External"/><Relationship Id="rId181" Type="http://schemas.openxmlformats.org/officeDocument/2006/relationships/hyperlink" Target="https://login.consultant.ru/link/?req=doc&amp;base=RZB&amp;n=298347&amp;date=16.09.2019&amp;dst=100053&amp;fld=134" TargetMode="External"/><Relationship Id="rId216" Type="http://schemas.openxmlformats.org/officeDocument/2006/relationships/hyperlink" Target="https://login.consultant.ru/link/?req=doc&amp;base=RZB&amp;n=298347&amp;date=16.09.2019&amp;dst=100053&amp;fld=134" TargetMode="External"/><Relationship Id="rId237" Type="http://schemas.openxmlformats.org/officeDocument/2006/relationships/hyperlink" Target="https://login.consultant.ru/link/?req=doc&amp;base=RZB&amp;n=216120&amp;date=16.09.2019&amp;dst=100055&amp;fld=134" TargetMode="External"/><Relationship Id="rId258" Type="http://schemas.openxmlformats.org/officeDocument/2006/relationships/hyperlink" Target="https://login.consultant.ru/link/?req=doc&amp;base=RZB&amp;n=317114&amp;date=16.09.2019&amp;dst=101629&amp;fld=134" TargetMode="External"/><Relationship Id="rId279" Type="http://schemas.openxmlformats.org/officeDocument/2006/relationships/hyperlink" Target="https://login.consultant.ru/link/?req=doc&amp;base=RZB&amp;n=298347&amp;date=16.09.2019&amp;dst=100053&amp;fld=134" TargetMode="External"/><Relationship Id="rId22" Type="http://schemas.openxmlformats.org/officeDocument/2006/relationships/hyperlink" Target="https://login.consultant.ru/link/?req=doc&amp;base=RZB&amp;n=285455&amp;date=16.09.2019" TargetMode="External"/><Relationship Id="rId43" Type="http://schemas.openxmlformats.org/officeDocument/2006/relationships/hyperlink" Target="https://login.consultant.ru/link/?req=doc&amp;base=RZB&amp;n=328515&amp;date=16.09.2019&amp;dst=100072&amp;fld=134" TargetMode="External"/><Relationship Id="rId64" Type="http://schemas.openxmlformats.org/officeDocument/2006/relationships/hyperlink" Target="https://login.consultant.ru/link/?req=doc&amp;base=RZB&amp;n=317114&amp;date=16.09.2019&amp;dst=102135&amp;fld=134" TargetMode="External"/><Relationship Id="rId118" Type="http://schemas.openxmlformats.org/officeDocument/2006/relationships/hyperlink" Target="https://login.consultant.ru/link/?req=doc&amp;base=RZB&amp;n=285455&amp;date=16.09.2019&amp;dst=105267&amp;fld=134" TargetMode="External"/><Relationship Id="rId139" Type="http://schemas.openxmlformats.org/officeDocument/2006/relationships/hyperlink" Target="https://login.consultant.ru/link/?req=doc&amp;base=RZB&amp;n=328515&amp;date=16.09.2019&amp;dst=100140&amp;fld=134" TargetMode="External"/><Relationship Id="rId85" Type="http://schemas.openxmlformats.org/officeDocument/2006/relationships/hyperlink" Target="https://login.consultant.ru/link/?req=doc&amp;base=RZB&amp;n=317116&amp;date=16.09.2019&amp;dst=1043&amp;fld=134" TargetMode="External"/><Relationship Id="rId150" Type="http://schemas.openxmlformats.org/officeDocument/2006/relationships/hyperlink" Target="https://login.consultant.ru/link/?req=doc&amp;base=RZB&amp;n=328515&amp;date=16.09.2019&amp;dst=100107&amp;fld=134" TargetMode="External"/><Relationship Id="rId171" Type="http://schemas.openxmlformats.org/officeDocument/2006/relationships/hyperlink" Target="https://login.consultant.ru/link/?req=doc&amp;base=RZB&amp;n=317114&amp;date=16.09.2019&amp;dst=100935&amp;fld=134" TargetMode="External"/><Relationship Id="rId192" Type="http://schemas.openxmlformats.org/officeDocument/2006/relationships/hyperlink" Target="https://login.consultant.ru/link/?req=doc&amp;base=RZB&amp;n=317114&amp;date=16.09.2019&amp;dst=101228&amp;fld=134" TargetMode="External"/><Relationship Id="rId206" Type="http://schemas.openxmlformats.org/officeDocument/2006/relationships/hyperlink" Target="https://login.consultant.ru/link/?req=doc&amp;base=RZB&amp;n=317114&amp;date=16.09.2019&amp;dst=100685&amp;fld=134" TargetMode="External"/><Relationship Id="rId227" Type="http://schemas.openxmlformats.org/officeDocument/2006/relationships/hyperlink" Target="https://login.consultant.ru/link/?req=doc&amp;base=RZB&amp;n=317114&amp;date=16.09.2019&amp;dst=101804&amp;fld=134" TargetMode="External"/><Relationship Id="rId248" Type="http://schemas.openxmlformats.org/officeDocument/2006/relationships/hyperlink" Target="https://login.consultant.ru/link/?req=doc&amp;base=RZB&amp;n=298347&amp;date=16.09.2019&amp;dst=100053&amp;fld=134" TargetMode="External"/><Relationship Id="rId269" Type="http://schemas.openxmlformats.org/officeDocument/2006/relationships/hyperlink" Target="https://login.consultant.ru/link/?req=doc&amp;base=RZB&amp;n=317114&amp;date=16.09.2019&amp;dst=2861&amp;fld=134" TargetMode="External"/><Relationship Id="rId12" Type="http://schemas.openxmlformats.org/officeDocument/2006/relationships/hyperlink" Target="https://login.consultant.ru/link/?req=doc&amp;base=RZB&amp;n=328519&amp;date=16.09.2019&amp;dst=100011&amp;fld=134" TargetMode="External"/><Relationship Id="rId33" Type="http://schemas.openxmlformats.org/officeDocument/2006/relationships/hyperlink" Target="https://login.consultant.ru/link/?req=doc&amp;base=RZB&amp;n=330116&amp;date=16.09.2019&amp;dst=100069&amp;fld=134" TargetMode="External"/><Relationship Id="rId108" Type="http://schemas.openxmlformats.org/officeDocument/2006/relationships/hyperlink" Target="https://login.consultant.ru/link/?req=doc&amp;base=RZB&amp;n=285455&amp;date=16.09.2019&amp;dst=102553&amp;fld=134" TargetMode="External"/><Relationship Id="rId129" Type="http://schemas.openxmlformats.org/officeDocument/2006/relationships/hyperlink" Target="https://login.consultant.ru/link/?req=doc&amp;base=RZB&amp;n=216359&amp;date=16.09.2019&amp;dst=100064&amp;fld=134" TargetMode="External"/><Relationship Id="rId280" Type="http://schemas.openxmlformats.org/officeDocument/2006/relationships/hyperlink" Target="https://login.consultant.ru/link/?req=doc&amp;base=RZB&amp;n=285455&amp;date=16.09.2019&amp;dst=100381&amp;fld=134" TargetMode="External"/><Relationship Id="rId54" Type="http://schemas.openxmlformats.org/officeDocument/2006/relationships/hyperlink" Target="https://login.consultant.ru/link/?req=doc&amp;base=RZB&amp;n=330116&amp;date=16.09.2019&amp;dst=100106&amp;fld=134" TargetMode="External"/><Relationship Id="rId75" Type="http://schemas.openxmlformats.org/officeDocument/2006/relationships/hyperlink" Target="https://login.consultant.ru/link/?req=doc&amp;base=RZB&amp;n=298347&amp;date=16.09.2019&amp;dst=100044&amp;fld=134" TargetMode="External"/><Relationship Id="rId96" Type="http://schemas.openxmlformats.org/officeDocument/2006/relationships/hyperlink" Target="https://login.consultant.ru/link/?req=doc&amp;base=RZB&amp;n=298347&amp;date=16.09.2019&amp;dst=100053&amp;fld=134" TargetMode="External"/><Relationship Id="rId140" Type="http://schemas.openxmlformats.org/officeDocument/2006/relationships/hyperlink" Target="https://login.consultant.ru/link/?req=doc&amp;base=RZB&amp;n=317114&amp;date=16.09.2019&amp;dst=190&amp;fld=134" TargetMode="External"/><Relationship Id="rId161" Type="http://schemas.openxmlformats.org/officeDocument/2006/relationships/hyperlink" Target="https://login.consultant.ru/link/?req=doc&amp;base=QSBO&amp;n=19196&amp;date=16.09.2019&amp;dst=100009&amp;fld=134" TargetMode="External"/><Relationship Id="rId182" Type="http://schemas.openxmlformats.org/officeDocument/2006/relationships/hyperlink" Target="https://login.consultant.ru/link/?req=doc&amp;base=RZB&amp;n=298347&amp;date=16.09.2019&amp;dst=100053&amp;fld=134" TargetMode="External"/><Relationship Id="rId217" Type="http://schemas.openxmlformats.org/officeDocument/2006/relationships/hyperlink" Target="https://login.consultant.ru/link/?req=doc&amp;base=RZB&amp;n=330422&amp;date=16.09.2019&amp;dst=102970&amp;fld=134" TargetMode="External"/><Relationship Id="rId6" Type="http://schemas.openxmlformats.org/officeDocument/2006/relationships/hyperlink" Target="https://login.consultant.ru/link/?req=doc&amp;base=RZB&amp;n=330116&amp;date=16.09.2019" TargetMode="External"/><Relationship Id="rId238" Type="http://schemas.openxmlformats.org/officeDocument/2006/relationships/hyperlink" Target="https://login.consultant.ru/link/?req=doc&amp;base=RZB&amp;n=216120&amp;date=16.09.2019&amp;dst=100056&amp;fld=134" TargetMode="External"/><Relationship Id="rId259" Type="http://schemas.openxmlformats.org/officeDocument/2006/relationships/hyperlink" Target="https://login.consultant.ru/link/?req=doc&amp;base=RZB&amp;n=317114&amp;date=16.09.2019&amp;dst=101630&amp;fld=134" TargetMode="External"/><Relationship Id="rId23" Type="http://schemas.openxmlformats.org/officeDocument/2006/relationships/hyperlink" Target="https://login.consultant.ru/link/?req=doc&amp;base=RZB&amp;n=285455&amp;date=16.09.2019&amp;dst=105235&amp;fld=134" TargetMode="External"/><Relationship Id="rId119" Type="http://schemas.openxmlformats.org/officeDocument/2006/relationships/hyperlink" Target="https://login.consultant.ru/link/?req=doc&amp;base=RZB&amp;n=285455&amp;date=16.09.2019&amp;dst=100163&amp;fld=134" TargetMode="External"/><Relationship Id="rId270" Type="http://schemas.openxmlformats.org/officeDocument/2006/relationships/hyperlink" Target="https://login.consultant.ru/link/?req=doc&amp;base=RZB&amp;n=326776&amp;date=16.09.2019&amp;dst=101673&amp;fld=134" TargetMode="External"/><Relationship Id="rId44" Type="http://schemas.openxmlformats.org/officeDocument/2006/relationships/hyperlink" Target="https://login.consultant.ru/link/?req=doc&amp;base=RZB&amp;n=298347&amp;date=16.09.2019&amp;dst=100048&amp;fld=134" TargetMode="External"/><Relationship Id="rId65" Type="http://schemas.openxmlformats.org/officeDocument/2006/relationships/hyperlink" Target="https://login.consultant.ru/link/?req=doc&amp;base=RZB&amp;n=317114&amp;date=16.09.2019&amp;dst=151&amp;fld=134" TargetMode="External"/><Relationship Id="rId86" Type="http://schemas.openxmlformats.org/officeDocument/2006/relationships/hyperlink" Target="https://login.consultant.ru/link/?req=doc&amp;base=RZB&amp;n=329954&amp;date=16.09.2019&amp;dst=101121&amp;fld=134" TargetMode="External"/><Relationship Id="rId130" Type="http://schemas.openxmlformats.org/officeDocument/2006/relationships/hyperlink" Target="https://login.consultant.ru/link/?req=doc&amp;base=RZB&amp;n=216359&amp;date=16.09.2019&amp;dst=100067&amp;fld=134" TargetMode="External"/><Relationship Id="rId151" Type="http://schemas.openxmlformats.org/officeDocument/2006/relationships/hyperlink" Target="https://login.consultant.ru/link/?req=doc&amp;base=RZB&amp;n=328515&amp;date=16.09.2019&amp;dst=100114&amp;fld=134" TargetMode="External"/><Relationship Id="rId172" Type="http://schemas.openxmlformats.org/officeDocument/2006/relationships/hyperlink" Target="https://login.consultant.ru/link/?req=doc&amp;base=RZB&amp;n=317114&amp;date=16.09.2019&amp;dst=100935&amp;fld=134" TargetMode="External"/><Relationship Id="rId193" Type="http://schemas.openxmlformats.org/officeDocument/2006/relationships/hyperlink" Target="https://login.consultant.ru/link/?req=doc&amp;base=RZB&amp;n=285455&amp;date=16.09.2019&amp;dst=103559&amp;fld=134" TargetMode="External"/><Relationship Id="rId207" Type="http://schemas.openxmlformats.org/officeDocument/2006/relationships/hyperlink" Target="https://login.consultant.ru/link/?req=doc&amp;base=RZB&amp;n=317114&amp;date=16.09.2019&amp;dst=101499&amp;fld=134" TargetMode="External"/><Relationship Id="rId228" Type="http://schemas.openxmlformats.org/officeDocument/2006/relationships/hyperlink" Target="https://login.consultant.ru/link/?req=doc&amp;base=RZB&amp;n=317116&amp;date=16.09.2019&amp;dst=977&amp;fld=134" TargetMode="External"/><Relationship Id="rId249" Type="http://schemas.openxmlformats.org/officeDocument/2006/relationships/hyperlink" Target="https://login.consultant.ru/link/?req=doc&amp;base=RZB&amp;n=317114&amp;date=16.09.2019&amp;dst=101602&amp;fld=134" TargetMode="External"/><Relationship Id="rId13" Type="http://schemas.openxmlformats.org/officeDocument/2006/relationships/hyperlink" Target="https://login.consultant.ru/link/?req=doc&amp;base=RZB&amp;n=294182&amp;date=16.09.2019&amp;dst=100011&amp;fld=134" TargetMode="External"/><Relationship Id="rId18" Type="http://schemas.openxmlformats.org/officeDocument/2006/relationships/hyperlink" Target="https://login.consultant.ru/link/?req=doc&amp;base=RZB&amp;n=317114&amp;date=16.09.2019&amp;dst=100016&amp;fld=134" TargetMode="External"/><Relationship Id="rId39" Type="http://schemas.openxmlformats.org/officeDocument/2006/relationships/hyperlink" Target="https://login.consultant.ru/link/?req=doc&amp;base=RZB&amp;n=285455&amp;date=16.09.2019" TargetMode="External"/><Relationship Id="rId109" Type="http://schemas.openxmlformats.org/officeDocument/2006/relationships/hyperlink" Target="https://login.consultant.ru/link/?req=doc&amp;base=RZB&amp;n=298347&amp;date=16.09.2019&amp;dst=100053&amp;fld=134" TargetMode="External"/><Relationship Id="rId260" Type="http://schemas.openxmlformats.org/officeDocument/2006/relationships/hyperlink" Target="https://login.consultant.ru/link/?req=doc&amp;base=RZB&amp;n=317114&amp;date=16.09.2019&amp;dst=101634&amp;fld=134" TargetMode="External"/><Relationship Id="rId265" Type="http://schemas.openxmlformats.org/officeDocument/2006/relationships/hyperlink" Target="https://login.consultant.ru/link/?req=doc&amp;base=RZB&amp;n=317114&amp;date=16.09.2019&amp;dst=101828&amp;fld=134" TargetMode="External"/><Relationship Id="rId281" Type="http://schemas.openxmlformats.org/officeDocument/2006/relationships/hyperlink" Target="https://login.consultant.ru/link/?req=doc&amp;base=RZB&amp;n=285455&amp;date=16.09.2019&amp;dst=100474&amp;fld=134" TargetMode="External"/><Relationship Id="rId34" Type="http://schemas.openxmlformats.org/officeDocument/2006/relationships/hyperlink" Target="https://login.consultant.ru/link/?req=doc&amp;base=RZB&amp;n=330116&amp;date=16.09.2019&amp;dst=30&amp;fld=134" TargetMode="External"/><Relationship Id="rId50" Type="http://schemas.openxmlformats.org/officeDocument/2006/relationships/hyperlink" Target="https://login.consultant.ru/link/?req=doc&amp;base=RZB&amp;n=328515&amp;date=16.09.2019&amp;dst=100094&amp;fld=134" TargetMode="External"/><Relationship Id="rId55" Type="http://schemas.openxmlformats.org/officeDocument/2006/relationships/hyperlink" Target="https://login.consultant.ru/link/?req=doc&amp;base=RZB&amp;n=328515&amp;date=16.09.2019&amp;dst=100069&amp;fld=134" TargetMode="External"/><Relationship Id="rId76" Type="http://schemas.openxmlformats.org/officeDocument/2006/relationships/hyperlink" Target="https://login.consultant.ru/link/?req=doc&amp;base=RZB&amp;n=298372&amp;date=16.09.2019&amp;dst=100011&amp;fld=134" TargetMode="External"/><Relationship Id="rId97" Type="http://schemas.openxmlformats.org/officeDocument/2006/relationships/hyperlink" Target="https://login.consultant.ru/link/?req=doc&amp;base=RZB&amp;n=317114&amp;date=16.09.2019&amp;dst=102127&amp;fld=134" TargetMode="External"/><Relationship Id="rId104" Type="http://schemas.openxmlformats.org/officeDocument/2006/relationships/hyperlink" Target="https://login.consultant.ru/link/?req=doc&amp;base=RZB&amp;n=317114&amp;date=16.09.2019&amp;dst=102187&amp;fld=134" TargetMode="External"/><Relationship Id="rId120" Type="http://schemas.openxmlformats.org/officeDocument/2006/relationships/hyperlink" Target="https://login.consultant.ru/link/?req=doc&amp;base=RZB&amp;n=285455&amp;date=16.09.2019&amp;dst=105267&amp;fld=134" TargetMode="External"/><Relationship Id="rId125" Type="http://schemas.openxmlformats.org/officeDocument/2006/relationships/hyperlink" Target="https://login.consultant.ru/link/?req=doc&amp;base=RZB&amp;n=298347&amp;date=16.09.2019&amp;dst=100048&amp;fld=134" TargetMode="External"/><Relationship Id="rId141" Type="http://schemas.openxmlformats.org/officeDocument/2006/relationships/hyperlink" Target="https://login.consultant.ru/link/?req=doc&amp;base=RZB&amp;n=328515&amp;date=16.09.2019&amp;dst=100127&amp;fld=134" TargetMode="External"/><Relationship Id="rId146" Type="http://schemas.openxmlformats.org/officeDocument/2006/relationships/hyperlink" Target="https://login.consultant.ru/link/?req=doc&amp;base=RZB&amp;n=285455&amp;date=16.09.2019&amp;dst=100994&amp;fld=134" TargetMode="External"/><Relationship Id="rId167" Type="http://schemas.openxmlformats.org/officeDocument/2006/relationships/hyperlink" Target="https://login.consultant.ru/link/?req=doc&amp;base=RZB&amp;n=317114&amp;date=16.09.2019&amp;dst=100931&amp;fld=134" TargetMode="External"/><Relationship Id="rId188" Type="http://schemas.openxmlformats.org/officeDocument/2006/relationships/hyperlink" Target="https://login.consultant.ru/link/?req=doc&amp;base=RZB&amp;n=317114&amp;date=16.09.2019&amp;dst=101268&amp;fld=134" TargetMode="External"/><Relationship Id="rId7" Type="http://schemas.openxmlformats.org/officeDocument/2006/relationships/hyperlink" Target="https://login.consultant.ru/link/?req=doc&amp;base=RZB&amp;n=217886&amp;date=16.09.2019" TargetMode="External"/><Relationship Id="rId71" Type="http://schemas.openxmlformats.org/officeDocument/2006/relationships/hyperlink" Target="https://login.consultant.ru/link/?req=doc&amp;base=RZB&amp;n=328515&amp;date=16.09.2019&amp;dst=100212&amp;fld=134" TargetMode="External"/><Relationship Id="rId92" Type="http://schemas.openxmlformats.org/officeDocument/2006/relationships/hyperlink" Target="https://login.consultant.ru/link/?req=doc&amp;base=RZB&amp;n=216119&amp;date=16.09.2019&amp;dst=100080&amp;fld=134" TargetMode="External"/><Relationship Id="rId162" Type="http://schemas.openxmlformats.org/officeDocument/2006/relationships/hyperlink" Target="https://login.consultant.ru/link/?req=doc&amp;base=RZB&amp;n=298347&amp;date=16.09.2019&amp;dst=100044&amp;fld=134" TargetMode="External"/><Relationship Id="rId183" Type="http://schemas.openxmlformats.org/officeDocument/2006/relationships/hyperlink" Target="https://login.consultant.ru/link/?req=doc&amp;base=RZB&amp;n=298347&amp;date=16.09.2019&amp;dst=100053&amp;fld=134" TargetMode="External"/><Relationship Id="rId213" Type="http://schemas.openxmlformats.org/officeDocument/2006/relationships/hyperlink" Target="https://login.consultant.ru/link/?req=doc&amp;base=RZB&amp;n=285455&amp;date=16.09.2019&amp;dst=102365&amp;fld=134" TargetMode="External"/><Relationship Id="rId218" Type="http://schemas.openxmlformats.org/officeDocument/2006/relationships/hyperlink" Target="https://login.consultant.ru/link/?req=doc&amp;base=RZB&amp;n=317114&amp;date=16.09.2019&amp;dst=101804&amp;fld=134" TargetMode="External"/><Relationship Id="rId234" Type="http://schemas.openxmlformats.org/officeDocument/2006/relationships/hyperlink" Target="https://login.consultant.ru/link/?req=doc&amp;base=RZB&amp;n=216120&amp;date=16.09.2019&amp;dst=100083&amp;fld=134" TargetMode="External"/><Relationship Id="rId239" Type="http://schemas.openxmlformats.org/officeDocument/2006/relationships/hyperlink" Target="https://login.consultant.ru/link/?req=doc&amp;base=RZB&amp;n=216120&amp;date=16.09.2019&amp;dst=100055&amp;fld=13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26776&amp;date=16.09.2019&amp;dst=100012&amp;fld=134" TargetMode="External"/><Relationship Id="rId250" Type="http://schemas.openxmlformats.org/officeDocument/2006/relationships/hyperlink" Target="https://login.consultant.ru/link/?req=doc&amp;base=RZB&amp;n=317114&amp;date=16.09.2019&amp;dst=326&amp;fld=134" TargetMode="External"/><Relationship Id="rId255" Type="http://schemas.openxmlformats.org/officeDocument/2006/relationships/hyperlink" Target="https://login.consultant.ru/link/?req=doc&amp;base=RZB&amp;n=317114&amp;date=16.09.2019&amp;dst=82&amp;fld=134" TargetMode="External"/><Relationship Id="rId271" Type="http://schemas.openxmlformats.org/officeDocument/2006/relationships/hyperlink" Target="https://login.consultant.ru/link/?req=doc&amp;base=RZB&amp;n=317114&amp;date=16.09.2019&amp;dst=84&amp;fld=134" TargetMode="External"/><Relationship Id="rId276" Type="http://schemas.openxmlformats.org/officeDocument/2006/relationships/hyperlink" Target="https://login.consultant.ru/link/?req=doc&amp;base=RZB&amp;n=317114&amp;date=16.09.2019&amp;dst=102360&amp;fld=134" TargetMode="External"/><Relationship Id="rId24" Type="http://schemas.openxmlformats.org/officeDocument/2006/relationships/hyperlink" Target="https://login.consultant.ru/link/?req=doc&amp;base=RZB&amp;n=222242&amp;date=16.09.2019" TargetMode="External"/><Relationship Id="rId40" Type="http://schemas.openxmlformats.org/officeDocument/2006/relationships/hyperlink" Target="https://login.consultant.ru/link/?req=doc&amp;base=RZB&amp;n=285455&amp;date=16.09.2019" TargetMode="External"/><Relationship Id="rId45" Type="http://schemas.openxmlformats.org/officeDocument/2006/relationships/hyperlink" Target="https://login.consultant.ru/link/?req=doc&amp;base=RZB&amp;n=330116&amp;date=16.09.2019&amp;dst=100090&amp;fld=134" TargetMode="External"/><Relationship Id="rId66" Type="http://schemas.openxmlformats.org/officeDocument/2006/relationships/hyperlink" Target="https://login.consultant.ru/link/?req=doc&amp;base=RZB&amp;n=330116&amp;date=16.09.2019&amp;dst=100166&amp;fld=134" TargetMode="External"/><Relationship Id="rId87" Type="http://schemas.openxmlformats.org/officeDocument/2006/relationships/hyperlink" Target="https://login.consultant.ru/link/?req=doc&amp;base=RZB&amp;n=317116&amp;date=16.09.2019&amp;dst=1042&amp;fld=134" TargetMode="External"/><Relationship Id="rId110" Type="http://schemas.openxmlformats.org/officeDocument/2006/relationships/hyperlink" Target="https://login.consultant.ru/link/?req=doc&amp;base=RZB&amp;n=216119&amp;date=16.09.2019&amp;dst=100119&amp;fld=134" TargetMode="External"/><Relationship Id="rId115" Type="http://schemas.openxmlformats.org/officeDocument/2006/relationships/hyperlink" Target="https://login.consultant.ru/link/?req=doc&amp;base=RZB&amp;n=298347&amp;date=16.09.2019&amp;dst=100053&amp;fld=134" TargetMode="External"/><Relationship Id="rId131" Type="http://schemas.openxmlformats.org/officeDocument/2006/relationships/hyperlink" Target="https://login.consultant.ru/link/?req=doc&amp;base=RZB&amp;n=329954&amp;date=16.09.2019&amp;dst=101404&amp;fld=134" TargetMode="External"/><Relationship Id="rId136" Type="http://schemas.openxmlformats.org/officeDocument/2006/relationships/hyperlink" Target="https://login.consultant.ru/link/?req=doc&amp;base=RZB&amp;n=317114&amp;date=16.09.2019&amp;dst=100816&amp;fld=134" TargetMode="External"/><Relationship Id="rId157" Type="http://schemas.openxmlformats.org/officeDocument/2006/relationships/hyperlink" Target="https://login.consultant.ru/link/?req=doc&amp;base=RZB&amp;n=328515&amp;date=16.09.2019&amp;dst=100114&amp;fld=134" TargetMode="External"/><Relationship Id="rId178" Type="http://schemas.openxmlformats.org/officeDocument/2006/relationships/hyperlink" Target="https://login.consultant.ru/link/?req=doc&amp;base=RZB&amp;n=298347&amp;date=16.09.2019&amp;dst=100053&amp;fld=134" TargetMode="External"/><Relationship Id="rId61" Type="http://schemas.openxmlformats.org/officeDocument/2006/relationships/hyperlink" Target="https://login.consultant.ru/link/?req=doc&amp;base=RZB&amp;n=317114&amp;date=16.09.2019&amp;dst=102132&amp;fld=134" TargetMode="External"/><Relationship Id="rId82" Type="http://schemas.openxmlformats.org/officeDocument/2006/relationships/hyperlink" Target="https://login.consultant.ru/link/?req=doc&amp;base=RZB&amp;n=317116&amp;date=16.09.2019&amp;dst=1043&amp;fld=134" TargetMode="External"/><Relationship Id="rId152" Type="http://schemas.openxmlformats.org/officeDocument/2006/relationships/hyperlink" Target="https://login.consultant.ru/link/?req=doc&amp;base=RZB&amp;n=323667&amp;date=16.09.2019&amp;dst=100012&amp;fld=134" TargetMode="External"/><Relationship Id="rId173" Type="http://schemas.openxmlformats.org/officeDocument/2006/relationships/hyperlink" Target="https://login.consultant.ru/link/?req=doc&amp;base=RZB&amp;n=222242&amp;date=16.09.2019" TargetMode="External"/><Relationship Id="rId194" Type="http://schemas.openxmlformats.org/officeDocument/2006/relationships/hyperlink" Target="https://login.consultant.ru/link/?req=doc&amp;base=RZB&amp;n=317114&amp;date=16.09.2019&amp;dst=101373&amp;fld=134" TargetMode="External"/><Relationship Id="rId199" Type="http://schemas.openxmlformats.org/officeDocument/2006/relationships/hyperlink" Target="https://login.consultant.ru/link/?req=doc&amp;base=RZB&amp;n=285455&amp;date=16.09.2019&amp;dst=105368&amp;fld=134" TargetMode="External"/><Relationship Id="rId203" Type="http://schemas.openxmlformats.org/officeDocument/2006/relationships/hyperlink" Target="https://login.consultant.ru/link/?req=doc&amp;base=RZB&amp;n=317114&amp;date=16.09.2019&amp;dst=101490&amp;fld=134" TargetMode="External"/><Relationship Id="rId208" Type="http://schemas.openxmlformats.org/officeDocument/2006/relationships/hyperlink" Target="https://login.consultant.ru/link/?req=doc&amp;base=RZB&amp;n=317114&amp;date=16.09.2019&amp;dst=101499&amp;fld=134" TargetMode="External"/><Relationship Id="rId229" Type="http://schemas.openxmlformats.org/officeDocument/2006/relationships/hyperlink" Target="https://login.consultant.ru/link/?req=doc&amp;base=RZB&amp;n=298347&amp;date=16.09.2019&amp;dst=100053&amp;fld=134" TargetMode="External"/><Relationship Id="rId19" Type="http://schemas.openxmlformats.org/officeDocument/2006/relationships/hyperlink" Target="https://login.consultant.ru/link/?req=doc&amp;base=RZB&amp;n=317114&amp;date=16.09.2019&amp;dst=100387&amp;fld=134" TargetMode="External"/><Relationship Id="rId224" Type="http://schemas.openxmlformats.org/officeDocument/2006/relationships/hyperlink" Target="https://login.consultant.ru/link/?req=doc&amp;base=RZB&amp;n=285455&amp;date=16.09.2019&amp;dst=102021&amp;fld=134" TargetMode="External"/><Relationship Id="rId240" Type="http://schemas.openxmlformats.org/officeDocument/2006/relationships/hyperlink" Target="https://login.consultant.ru/link/?req=doc&amp;base=RZB&amp;n=216120&amp;date=16.09.2019&amp;dst=100095&amp;fld=134" TargetMode="External"/><Relationship Id="rId245" Type="http://schemas.openxmlformats.org/officeDocument/2006/relationships/hyperlink" Target="https://login.consultant.ru/link/?req=doc&amp;base=RZB&amp;n=216120&amp;date=16.09.2019&amp;dst=100097&amp;fld=134" TargetMode="External"/><Relationship Id="rId261" Type="http://schemas.openxmlformats.org/officeDocument/2006/relationships/hyperlink" Target="https://login.consultant.ru/link/?req=doc&amp;base=RZB&amp;n=317114&amp;date=16.09.2019&amp;dst=332&amp;fld=134" TargetMode="External"/><Relationship Id="rId266" Type="http://schemas.openxmlformats.org/officeDocument/2006/relationships/hyperlink" Target="https://login.consultant.ru/link/?req=doc&amp;base=RZB&amp;n=317114&amp;date=16.09.2019&amp;dst=101833&amp;fld=134" TargetMode="External"/><Relationship Id="rId14" Type="http://schemas.openxmlformats.org/officeDocument/2006/relationships/hyperlink" Target="https://login.consultant.ru/link/?req=doc&amp;base=RZB&amp;n=298347&amp;date=16.09.2019&amp;dst=100011&amp;fld=134" TargetMode="External"/><Relationship Id="rId30" Type="http://schemas.openxmlformats.org/officeDocument/2006/relationships/hyperlink" Target="https://login.consultant.ru/link/?req=doc&amp;base=RZB&amp;n=210686&amp;date=16.09.2019" TargetMode="External"/><Relationship Id="rId35" Type="http://schemas.openxmlformats.org/officeDocument/2006/relationships/hyperlink" Target="https://login.consultant.ru/link/?req=doc&amp;base=RZB&amp;n=317114&amp;date=16.09.2019&amp;dst=102136&amp;fld=134" TargetMode="External"/><Relationship Id="rId56" Type="http://schemas.openxmlformats.org/officeDocument/2006/relationships/hyperlink" Target="https://login.consultant.ru/link/?req=doc&amp;base=RZB&amp;n=328515&amp;date=16.09.2019&amp;dst=100087&amp;fld=134" TargetMode="External"/><Relationship Id="rId77" Type="http://schemas.openxmlformats.org/officeDocument/2006/relationships/hyperlink" Target="https://login.consultant.ru/link/?req=doc&amp;base=RZB&amp;n=298347&amp;date=16.09.2019&amp;dst=100044&amp;fld=134" TargetMode="External"/><Relationship Id="rId100" Type="http://schemas.openxmlformats.org/officeDocument/2006/relationships/hyperlink" Target="https://login.consultant.ru/link/?req=doc&amp;base=RZB&amp;n=216119&amp;date=16.09.2019&amp;dst=100031&amp;fld=134" TargetMode="External"/><Relationship Id="rId105" Type="http://schemas.openxmlformats.org/officeDocument/2006/relationships/hyperlink" Target="https://login.consultant.ru/link/?req=doc&amp;base=RZB&amp;n=328515&amp;date=16.09.2019&amp;dst=100137&amp;fld=134" TargetMode="External"/><Relationship Id="rId126" Type="http://schemas.openxmlformats.org/officeDocument/2006/relationships/hyperlink" Target="https://login.consultant.ru/link/?req=doc&amp;base=RZB&amp;n=216359&amp;date=16.09.2019&amp;dst=100031&amp;fld=134" TargetMode="External"/><Relationship Id="rId147" Type="http://schemas.openxmlformats.org/officeDocument/2006/relationships/hyperlink" Target="https://login.consultant.ru/link/?req=doc&amp;base=RZB&amp;n=317114&amp;date=16.09.2019&amp;dst=100841&amp;fld=134" TargetMode="External"/><Relationship Id="rId168" Type="http://schemas.openxmlformats.org/officeDocument/2006/relationships/hyperlink" Target="https://login.consultant.ru/link/?req=doc&amp;base=RZB&amp;n=317114&amp;date=16.09.2019&amp;dst=100931&amp;fld=134" TargetMode="External"/><Relationship Id="rId282" Type="http://schemas.openxmlformats.org/officeDocument/2006/relationships/hyperlink" Target="https://login.consultant.ru/link/?req=doc&amp;base=RZB&amp;n=285455&amp;date=16.09.2019&amp;dst=100547&amp;fld=134" TargetMode="External"/><Relationship Id="rId8" Type="http://schemas.openxmlformats.org/officeDocument/2006/relationships/hyperlink" Target="https://login.consultant.ru/link/?req=doc&amp;base=RZB&amp;n=328515&amp;date=16.09.2019&amp;dst=100011&amp;fld=134" TargetMode="External"/><Relationship Id="rId51" Type="http://schemas.openxmlformats.org/officeDocument/2006/relationships/hyperlink" Target="https://login.consultant.ru/link/?req=doc&amp;base=RZB&amp;n=328515&amp;date=16.09.2019&amp;dst=100097&amp;fld=134" TargetMode="External"/><Relationship Id="rId72" Type="http://schemas.openxmlformats.org/officeDocument/2006/relationships/hyperlink" Target="https://login.consultant.ru/link/?req=doc&amp;base=RZB&amp;n=298347&amp;date=16.09.2019&amp;dst=100044&amp;fld=134" TargetMode="External"/><Relationship Id="rId93" Type="http://schemas.openxmlformats.org/officeDocument/2006/relationships/hyperlink" Target="https://login.consultant.ru/link/?req=doc&amp;base=RZB&amp;n=297398&amp;date=16.09.2019" TargetMode="External"/><Relationship Id="rId98" Type="http://schemas.openxmlformats.org/officeDocument/2006/relationships/hyperlink" Target="https://login.consultant.ru/link/?req=doc&amp;base=RZB&amp;n=317114&amp;date=16.09.2019&amp;dst=102183&amp;fld=134" TargetMode="External"/><Relationship Id="rId121" Type="http://schemas.openxmlformats.org/officeDocument/2006/relationships/hyperlink" Target="https://login.consultant.ru/link/?req=doc&amp;base=RZB&amp;n=285455&amp;date=16.09.2019&amp;dst=100163&amp;fld=134" TargetMode="External"/><Relationship Id="rId142" Type="http://schemas.openxmlformats.org/officeDocument/2006/relationships/hyperlink" Target="https://login.consultant.ru/link/?req=doc&amp;base=RZB&amp;n=317114&amp;date=16.09.2019&amp;dst=100830&amp;fld=134" TargetMode="External"/><Relationship Id="rId163" Type="http://schemas.openxmlformats.org/officeDocument/2006/relationships/hyperlink" Target="https://login.consultant.ru/link/?req=doc&amp;base=RZB&amp;n=323667&amp;date=16.09.2019&amp;dst=100019&amp;fld=134" TargetMode="External"/><Relationship Id="rId184" Type="http://schemas.openxmlformats.org/officeDocument/2006/relationships/hyperlink" Target="https://login.consultant.ru/link/?req=doc&amp;base=RZB&amp;n=298347&amp;date=16.09.2019&amp;dst=100053&amp;fld=134" TargetMode="External"/><Relationship Id="rId189" Type="http://schemas.openxmlformats.org/officeDocument/2006/relationships/hyperlink" Target="https://login.consultant.ru/link/?req=doc&amp;base=QSBO&amp;n=19454&amp;date=16.09.2019&amp;dst=100012&amp;fld=134" TargetMode="External"/><Relationship Id="rId219" Type="http://schemas.openxmlformats.org/officeDocument/2006/relationships/hyperlink" Target="https://login.consultant.ru/link/?req=doc&amp;base=RZB&amp;n=298347&amp;date=16.09.2019&amp;dst=100053&amp;fld=134" TargetMode="External"/><Relationship Id="rId3" Type="http://schemas.openxmlformats.org/officeDocument/2006/relationships/settings" Target="settings.xml"/><Relationship Id="rId214" Type="http://schemas.openxmlformats.org/officeDocument/2006/relationships/hyperlink" Target="https://login.consultant.ru/link/?req=doc&amp;base=RZB&amp;n=330422&amp;date=16.09.2019&amp;dst=102970&amp;fld=134" TargetMode="External"/><Relationship Id="rId230" Type="http://schemas.openxmlformats.org/officeDocument/2006/relationships/hyperlink" Target="https://login.consultant.ru/link/?req=doc&amp;base=RZB&amp;n=216120&amp;date=16.09.2019&amp;dst=100027&amp;fld=134" TargetMode="External"/><Relationship Id="rId235" Type="http://schemas.openxmlformats.org/officeDocument/2006/relationships/hyperlink" Target="https://login.consultant.ru/link/?req=doc&amp;base=RZB&amp;n=298347&amp;date=16.09.2019&amp;dst=100053&amp;fld=134" TargetMode="External"/><Relationship Id="rId251" Type="http://schemas.openxmlformats.org/officeDocument/2006/relationships/hyperlink" Target="https://login.consultant.ru/link/?req=doc&amp;base=RZB&amp;n=317114&amp;date=16.09.2019&amp;dst=80&amp;fld=134" TargetMode="External"/><Relationship Id="rId256" Type="http://schemas.openxmlformats.org/officeDocument/2006/relationships/hyperlink" Target="https://login.consultant.ru/link/?req=doc&amp;base=RZB&amp;n=323667&amp;date=16.09.2019&amp;dst=100022&amp;fld=134" TargetMode="External"/><Relationship Id="rId277" Type="http://schemas.openxmlformats.org/officeDocument/2006/relationships/hyperlink" Target="https://login.consultant.ru/link/?req=doc&amp;base=RZB&amp;n=317114&amp;date=16.09.2019&amp;dst=102127&amp;fld=134" TargetMode="External"/><Relationship Id="rId25" Type="http://schemas.openxmlformats.org/officeDocument/2006/relationships/hyperlink" Target="https://login.consultant.ru/link/?req=doc&amp;base=RZB&amp;n=162480&amp;date=16.09.2019" TargetMode="External"/><Relationship Id="rId46" Type="http://schemas.openxmlformats.org/officeDocument/2006/relationships/hyperlink" Target="https://login.consultant.ru/link/?req=doc&amp;base=RZB&amp;n=328515&amp;date=16.09.2019&amp;dst=100094&amp;fld=134" TargetMode="External"/><Relationship Id="rId67" Type="http://schemas.openxmlformats.org/officeDocument/2006/relationships/hyperlink" Target="https://login.consultant.ru/link/?req=doc&amp;base=RZB&amp;n=328515&amp;date=16.09.2019&amp;dst=100069&amp;fld=134" TargetMode="External"/><Relationship Id="rId116" Type="http://schemas.openxmlformats.org/officeDocument/2006/relationships/hyperlink" Target="https://login.consultant.ru/link/?req=doc&amp;base=RZB&amp;n=298347&amp;date=16.09.2019&amp;dst=100053&amp;fld=134" TargetMode="External"/><Relationship Id="rId137" Type="http://schemas.openxmlformats.org/officeDocument/2006/relationships/hyperlink" Target="https://login.consultant.ru/link/?req=doc&amp;base=RZB&amp;n=298347&amp;date=16.09.2019&amp;dst=100053&amp;fld=134" TargetMode="External"/><Relationship Id="rId158" Type="http://schemas.openxmlformats.org/officeDocument/2006/relationships/hyperlink" Target="https://login.consultant.ru/link/?req=doc&amp;base=RZB&amp;n=323667&amp;date=16.09.2019&amp;dst=100012&amp;fld=134" TargetMode="External"/><Relationship Id="rId272" Type="http://schemas.openxmlformats.org/officeDocument/2006/relationships/hyperlink" Target="https://login.consultant.ru/link/?req=doc&amp;base=RZB&amp;n=285455&amp;date=16.09.2019&amp;dst=105091&amp;fld=134" TargetMode="External"/><Relationship Id="rId20" Type="http://schemas.openxmlformats.org/officeDocument/2006/relationships/hyperlink" Target="https://login.consultant.ru/link/?req=doc&amp;base=RZB&amp;n=317116&amp;date=16.09.2019&amp;dst=100012&amp;fld=134" TargetMode="External"/><Relationship Id="rId41" Type="http://schemas.openxmlformats.org/officeDocument/2006/relationships/hyperlink" Target="https://login.consultant.ru/link/?req=doc&amp;base=RZB&amp;n=330116&amp;date=16.09.2019&amp;dst=100080&amp;fld=134" TargetMode="External"/><Relationship Id="rId62" Type="http://schemas.openxmlformats.org/officeDocument/2006/relationships/hyperlink" Target="https://login.consultant.ru/link/?req=doc&amp;base=RZB&amp;n=328515&amp;date=16.09.2019&amp;dst=100094&amp;fld=134" TargetMode="External"/><Relationship Id="rId83" Type="http://schemas.openxmlformats.org/officeDocument/2006/relationships/hyperlink" Target="https://login.consultant.ru/link/?req=doc&amp;base=RZB&amp;n=317116&amp;date=16.09.2019&amp;dst=1043&amp;fld=134" TargetMode="External"/><Relationship Id="rId88" Type="http://schemas.openxmlformats.org/officeDocument/2006/relationships/hyperlink" Target="https://login.consultant.ru/link/?req=doc&amp;base=RZB&amp;n=216119&amp;date=16.09.2019&amp;dst=100162&amp;fld=134" TargetMode="External"/><Relationship Id="rId111" Type="http://schemas.openxmlformats.org/officeDocument/2006/relationships/hyperlink" Target="https://login.consultant.ru/link/?req=doc&amp;base=RZB&amp;n=216119&amp;date=16.09.2019&amp;dst=100140&amp;fld=134" TargetMode="External"/><Relationship Id="rId132" Type="http://schemas.openxmlformats.org/officeDocument/2006/relationships/hyperlink" Target="https://login.consultant.ru/link/?req=doc&amp;base=RZB&amp;n=329954&amp;date=16.09.2019&amp;dst=100011&amp;fld=134" TargetMode="External"/><Relationship Id="rId153" Type="http://schemas.openxmlformats.org/officeDocument/2006/relationships/hyperlink" Target="https://login.consultant.ru/link/?req=doc&amp;base=RZB&amp;n=285455&amp;date=16.09.2019&amp;dst=102282&amp;fld=134" TargetMode="External"/><Relationship Id="rId174" Type="http://schemas.openxmlformats.org/officeDocument/2006/relationships/hyperlink" Target="https://login.consultant.ru/link/?req=doc&amp;base=RZB&amp;n=222242&amp;date=16.09.2019" TargetMode="External"/><Relationship Id="rId179" Type="http://schemas.openxmlformats.org/officeDocument/2006/relationships/hyperlink" Target="https://login.consultant.ru/link/?req=doc&amp;base=RZB&amp;n=317114&amp;date=16.09.2019&amp;dst=102127&amp;fld=134" TargetMode="External"/><Relationship Id="rId195" Type="http://schemas.openxmlformats.org/officeDocument/2006/relationships/hyperlink" Target="https://login.consultant.ru/link/?req=doc&amp;base=RZB&amp;n=285455&amp;date=16.09.2019&amp;dst=103559&amp;fld=134" TargetMode="External"/><Relationship Id="rId209" Type="http://schemas.openxmlformats.org/officeDocument/2006/relationships/hyperlink" Target="https://login.consultant.ru/link/?req=doc&amp;base=RZB&amp;n=317114&amp;date=16.09.2019&amp;dst=278&amp;fld=134" TargetMode="External"/><Relationship Id="rId190" Type="http://schemas.openxmlformats.org/officeDocument/2006/relationships/hyperlink" Target="https://login.consultant.ru/link/?req=doc&amp;base=QSBO&amp;n=15014&amp;date=16.09.2019&amp;dst=100011&amp;fld=134" TargetMode="External"/><Relationship Id="rId204" Type="http://schemas.openxmlformats.org/officeDocument/2006/relationships/hyperlink" Target="https://login.consultant.ru/link/?req=doc&amp;base=RZB&amp;n=317114&amp;date=16.09.2019&amp;dst=101499&amp;fld=134" TargetMode="External"/><Relationship Id="rId220" Type="http://schemas.openxmlformats.org/officeDocument/2006/relationships/hyperlink" Target="https://login.consultant.ru/link/?req=doc&amp;base=RZB&amp;n=285455&amp;date=16.09.2019&amp;dst=101374&amp;fld=134" TargetMode="External"/><Relationship Id="rId225" Type="http://schemas.openxmlformats.org/officeDocument/2006/relationships/hyperlink" Target="https://login.consultant.ru/link/?req=doc&amp;base=RZB&amp;n=23886&amp;date=16.09.2019&amp;dst=101670&amp;fld=134" TargetMode="External"/><Relationship Id="rId241" Type="http://schemas.openxmlformats.org/officeDocument/2006/relationships/hyperlink" Target="https://login.consultant.ru/link/?req=doc&amp;base=RZB&amp;n=216120&amp;date=16.09.2019&amp;dst=100063&amp;fld=134" TargetMode="External"/><Relationship Id="rId246" Type="http://schemas.openxmlformats.org/officeDocument/2006/relationships/hyperlink" Target="https://login.consultant.ru/link/?req=doc&amp;base=RZB&amp;n=285455&amp;date=16.09.2019&amp;dst=102365&amp;fld=134" TargetMode="External"/><Relationship Id="rId267" Type="http://schemas.openxmlformats.org/officeDocument/2006/relationships/hyperlink" Target="https://login.consultant.ru/link/?req=doc&amp;base=RZB&amp;n=317114&amp;date=16.09.2019&amp;dst=84&amp;fld=134" TargetMode="External"/><Relationship Id="rId15" Type="http://schemas.openxmlformats.org/officeDocument/2006/relationships/hyperlink" Target="https://login.consultant.ru/link/?req=doc&amp;base=RZB&amp;n=298372&amp;date=16.09.2019&amp;dst=100011&amp;fld=134" TargetMode="External"/><Relationship Id="rId36" Type="http://schemas.openxmlformats.org/officeDocument/2006/relationships/hyperlink" Target="https://login.consultant.ru/link/?req=doc&amp;base=RZB&amp;n=317114&amp;date=16.09.2019&amp;dst=102118&amp;fld=134" TargetMode="External"/><Relationship Id="rId57" Type="http://schemas.openxmlformats.org/officeDocument/2006/relationships/hyperlink" Target="https://login.consultant.ru/link/?req=doc&amp;base=RZB&amp;n=317114&amp;date=16.09.2019&amp;dst=102132&amp;fld=134" TargetMode="External"/><Relationship Id="rId106" Type="http://schemas.openxmlformats.org/officeDocument/2006/relationships/hyperlink" Target="https://login.consultant.ru/link/?req=doc&amp;base=RZB&amp;n=328515&amp;date=16.09.2019&amp;dst=100139&amp;fld=134" TargetMode="External"/><Relationship Id="rId127" Type="http://schemas.openxmlformats.org/officeDocument/2006/relationships/hyperlink" Target="https://login.consultant.ru/link/?req=doc&amp;base=RZB&amp;n=216359&amp;date=16.09.2019&amp;dst=100062&amp;fld=134" TargetMode="External"/><Relationship Id="rId262" Type="http://schemas.openxmlformats.org/officeDocument/2006/relationships/hyperlink" Target="https://login.consultant.ru/link/?req=doc&amp;base=RZB&amp;n=317114&amp;date=16.09.2019&amp;dst=101824&amp;fld=134" TargetMode="External"/><Relationship Id="rId283" Type="http://schemas.openxmlformats.org/officeDocument/2006/relationships/hyperlink" Target="https://login.consultant.ru/link/?req=doc&amp;base=RZB&amp;n=317114&amp;date=16.09.2019&amp;dst=102200&amp;fld=134" TargetMode="External"/><Relationship Id="rId10" Type="http://schemas.openxmlformats.org/officeDocument/2006/relationships/hyperlink" Target="https://login.consultant.ru/link/?req=doc&amp;base=RZB&amp;n=216359&amp;date=16.09.2019&amp;dst=100011&amp;fld=134" TargetMode="External"/><Relationship Id="rId31" Type="http://schemas.openxmlformats.org/officeDocument/2006/relationships/hyperlink" Target="https://login.consultant.ru/link/?req=doc&amp;base=RZB&amp;n=330068&amp;date=16.09.2019&amp;dst=100011&amp;fld=134" TargetMode="External"/><Relationship Id="rId52" Type="http://schemas.openxmlformats.org/officeDocument/2006/relationships/hyperlink" Target="https://login.consultant.ru/link/?req=doc&amp;base=RZB&amp;n=317114&amp;date=16.09.2019&amp;dst=102135&amp;fld=134" TargetMode="External"/><Relationship Id="rId73" Type="http://schemas.openxmlformats.org/officeDocument/2006/relationships/hyperlink" Target="https://login.consultant.ru/link/?req=doc&amp;base=RZB&amp;n=298347&amp;date=16.09.2019&amp;dst=100044&amp;fld=134" TargetMode="External"/><Relationship Id="rId78" Type="http://schemas.openxmlformats.org/officeDocument/2006/relationships/hyperlink" Target="https://login.consultant.ru/link/?req=doc&amp;base=RZB&amp;n=298347&amp;date=16.09.2019&amp;dst=100044&amp;fld=134" TargetMode="External"/><Relationship Id="rId94" Type="http://schemas.openxmlformats.org/officeDocument/2006/relationships/hyperlink" Target="https://login.consultant.ru/link/?req=doc&amp;base=RZB&amp;n=216119&amp;date=16.09.2019&amp;dst=100081&amp;fld=134" TargetMode="External"/><Relationship Id="rId99" Type="http://schemas.openxmlformats.org/officeDocument/2006/relationships/hyperlink" Target="https://login.consultant.ru/link/?req=doc&amp;base=RZB&amp;n=317114&amp;date=16.09.2019&amp;dst=102185&amp;fld=134" TargetMode="External"/><Relationship Id="rId101" Type="http://schemas.openxmlformats.org/officeDocument/2006/relationships/hyperlink" Target="https://login.consultant.ru/link/?req=doc&amp;base=RZB&amp;n=216119&amp;date=16.09.2019&amp;dst=100072&amp;fld=134" TargetMode="External"/><Relationship Id="rId122" Type="http://schemas.openxmlformats.org/officeDocument/2006/relationships/hyperlink" Target="https://login.consultant.ru/link/?req=doc&amp;base=RZB&amp;n=285455&amp;date=16.09.2019&amp;dst=105267&amp;fld=134" TargetMode="External"/><Relationship Id="rId143" Type="http://schemas.openxmlformats.org/officeDocument/2006/relationships/hyperlink" Target="https://login.consultant.ru/link/?req=doc&amp;base=RZB&amp;n=309812&amp;date=16.09.2019&amp;dst=100008&amp;fld=134" TargetMode="External"/><Relationship Id="rId148" Type="http://schemas.openxmlformats.org/officeDocument/2006/relationships/hyperlink" Target="https://login.consultant.ru/link/?req=doc&amp;base=RZB&amp;n=285455&amp;date=16.09.2019&amp;dst=101127&amp;fld=134" TargetMode="External"/><Relationship Id="rId164" Type="http://schemas.openxmlformats.org/officeDocument/2006/relationships/hyperlink" Target="https://login.consultant.ru/link/?req=doc&amp;base=RZB&amp;n=317114&amp;date=16.09.2019&amp;dst=100929&amp;fld=134" TargetMode="External"/><Relationship Id="rId169" Type="http://schemas.openxmlformats.org/officeDocument/2006/relationships/hyperlink" Target="https://login.consultant.ru/link/?req=doc&amp;base=RZB&amp;n=317114&amp;date=16.09.2019&amp;dst=100932&amp;fld=134" TargetMode="External"/><Relationship Id="rId185" Type="http://schemas.openxmlformats.org/officeDocument/2006/relationships/hyperlink" Target="https://login.consultant.ru/link/?req=doc&amp;base=RZB&amp;n=317114&amp;date=16.09.2019&amp;dst=25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216119&amp;date=16.09.2019&amp;dst=100011&amp;fld=134" TargetMode="External"/><Relationship Id="rId180" Type="http://schemas.openxmlformats.org/officeDocument/2006/relationships/hyperlink" Target="https://login.consultant.ru/link/?req=doc&amp;base=RZB&amp;n=317114&amp;date=16.09.2019&amp;dst=221&amp;fld=134" TargetMode="External"/><Relationship Id="rId210" Type="http://schemas.openxmlformats.org/officeDocument/2006/relationships/hyperlink" Target="https://login.consultant.ru/link/?req=doc&amp;base=RZB&amp;n=285455&amp;date=16.09.2019&amp;dst=103559&amp;fld=134" TargetMode="External"/><Relationship Id="rId215" Type="http://schemas.openxmlformats.org/officeDocument/2006/relationships/hyperlink" Target="https://login.consultant.ru/link/?req=doc&amp;base=RZB&amp;n=317114&amp;date=16.09.2019&amp;dst=101804&amp;fld=134" TargetMode="External"/><Relationship Id="rId236" Type="http://schemas.openxmlformats.org/officeDocument/2006/relationships/hyperlink" Target="https://login.consultant.ru/link/?req=doc&amp;base=RZB&amp;n=298347&amp;date=16.09.2019&amp;dst=100053&amp;fld=134" TargetMode="External"/><Relationship Id="rId257" Type="http://schemas.openxmlformats.org/officeDocument/2006/relationships/hyperlink" Target="https://login.consultant.ru/link/?req=doc&amp;base=QSBO&amp;n=19196&amp;date=16.09.2019&amp;dst=100010&amp;fld=134" TargetMode="External"/><Relationship Id="rId278" Type="http://schemas.openxmlformats.org/officeDocument/2006/relationships/hyperlink" Target="https://login.consultant.ru/link/?req=doc&amp;base=RZB&amp;n=317114&amp;date=16.09.2019&amp;dst=101690&amp;fld=134" TargetMode="External"/><Relationship Id="rId26" Type="http://schemas.openxmlformats.org/officeDocument/2006/relationships/hyperlink" Target="https://login.consultant.ru/link/?req=doc&amp;base=RZB&amp;n=107970&amp;date=16.09.2019&amp;dst=100010&amp;fld=134" TargetMode="External"/><Relationship Id="rId231" Type="http://schemas.openxmlformats.org/officeDocument/2006/relationships/hyperlink" Target="https://login.consultant.ru/link/?req=doc&amp;base=RZB&amp;n=216120&amp;date=16.09.2019&amp;dst=100037&amp;fld=134" TargetMode="External"/><Relationship Id="rId252" Type="http://schemas.openxmlformats.org/officeDocument/2006/relationships/hyperlink" Target="https://login.consultant.ru/link/?req=doc&amp;base=RZB&amp;n=298347&amp;date=16.09.2019&amp;dst=100053&amp;fld=134" TargetMode="External"/><Relationship Id="rId273" Type="http://schemas.openxmlformats.org/officeDocument/2006/relationships/hyperlink" Target="https://login.consultant.ru/link/?req=doc&amp;base=RZB&amp;n=317114&amp;date=16.09.2019&amp;dst=339&amp;fld=134" TargetMode="External"/><Relationship Id="rId47" Type="http://schemas.openxmlformats.org/officeDocument/2006/relationships/hyperlink" Target="https://login.consultant.ru/link/?req=doc&amp;base=RZB&amp;n=328515&amp;date=16.09.2019&amp;dst=100092&amp;fld=134" TargetMode="External"/><Relationship Id="rId68" Type="http://schemas.openxmlformats.org/officeDocument/2006/relationships/hyperlink" Target="https://login.consultant.ru/link/?req=doc&amp;base=RZB&amp;n=298347&amp;date=16.09.2019&amp;dst=100044&amp;fld=134" TargetMode="External"/><Relationship Id="rId89" Type="http://schemas.openxmlformats.org/officeDocument/2006/relationships/hyperlink" Target="https://login.consultant.ru/link/?req=doc&amp;base=RZB&amp;n=317114&amp;date=16.09.2019&amp;dst=102182&amp;fld=134" TargetMode="External"/><Relationship Id="rId112" Type="http://schemas.openxmlformats.org/officeDocument/2006/relationships/hyperlink" Target="https://login.consultant.ru/link/?req=doc&amp;base=RZB&amp;n=216119&amp;date=16.09.2019&amp;dst=100121&amp;fld=134" TargetMode="External"/><Relationship Id="rId133" Type="http://schemas.openxmlformats.org/officeDocument/2006/relationships/hyperlink" Target="https://login.consultant.ru/link/?req=doc&amp;base=RZB&amp;n=317114&amp;date=16.09.2019&amp;dst=100814&amp;fld=134" TargetMode="External"/><Relationship Id="rId154" Type="http://schemas.openxmlformats.org/officeDocument/2006/relationships/hyperlink" Target="https://login.consultant.ru/link/?req=doc&amp;base=RZB&amp;n=323667&amp;date=16.09.2019&amp;dst=100013&amp;fld=134" TargetMode="External"/><Relationship Id="rId175" Type="http://schemas.openxmlformats.org/officeDocument/2006/relationships/hyperlink" Target="https://login.consultant.ru/link/?req=doc&amp;base=RZB&amp;n=285455&amp;date=16.09.2019&amp;dst=102125&amp;fld=134" TargetMode="External"/><Relationship Id="rId196" Type="http://schemas.openxmlformats.org/officeDocument/2006/relationships/hyperlink" Target="https://login.consultant.ru/link/?req=doc&amp;base=RZB&amp;n=317114&amp;date=16.09.2019&amp;dst=101406&amp;fld=134" TargetMode="External"/><Relationship Id="rId200" Type="http://schemas.openxmlformats.org/officeDocument/2006/relationships/hyperlink" Target="https://login.consultant.ru/link/?req=doc&amp;base=RZB&amp;n=298348&amp;date=16.09.2019&amp;dst=100053&amp;fld=134" TargetMode="External"/><Relationship Id="rId16" Type="http://schemas.openxmlformats.org/officeDocument/2006/relationships/hyperlink" Target="https://login.consultant.ru/link/?req=doc&amp;base=RZB&amp;n=298348&amp;date=16.09.2019&amp;dst=100011&amp;fld=134" TargetMode="External"/><Relationship Id="rId221" Type="http://schemas.openxmlformats.org/officeDocument/2006/relationships/hyperlink" Target="https://login.consultant.ru/link/?req=doc&amp;base=RZB&amp;n=285455&amp;date=16.09.2019&amp;dst=101477&amp;fld=134" TargetMode="External"/><Relationship Id="rId242" Type="http://schemas.openxmlformats.org/officeDocument/2006/relationships/hyperlink" Target="https://login.consultant.ru/link/?req=doc&amp;base=RZB&amp;n=216120&amp;date=16.09.2019&amp;dst=100066&amp;fld=134" TargetMode="External"/><Relationship Id="rId263" Type="http://schemas.openxmlformats.org/officeDocument/2006/relationships/hyperlink" Target="https://login.consultant.ru/link/?req=doc&amp;base=RZB&amp;n=317114&amp;date=16.09.2019&amp;dst=101829&amp;fld=134" TargetMode="External"/><Relationship Id="rId284" Type="http://schemas.openxmlformats.org/officeDocument/2006/relationships/fontTable" Target="fontTable.xml"/><Relationship Id="rId37" Type="http://schemas.openxmlformats.org/officeDocument/2006/relationships/hyperlink" Target="https://login.consultant.ru/link/?req=doc&amp;base=RZB&amp;n=317114&amp;date=16.09.2019&amp;dst=151&amp;fld=134" TargetMode="External"/><Relationship Id="rId58" Type="http://schemas.openxmlformats.org/officeDocument/2006/relationships/hyperlink" Target="https://login.consultant.ru/link/?req=doc&amp;base=RZB&amp;n=330116&amp;date=16.09.2019&amp;dst=100107&amp;fld=134" TargetMode="External"/><Relationship Id="rId79" Type="http://schemas.openxmlformats.org/officeDocument/2006/relationships/hyperlink" Target="https://login.consultant.ru/link/?req=doc&amp;base=RZB&amp;n=298347&amp;date=16.09.2019&amp;dst=100044&amp;fld=134" TargetMode="External"/><Relationship Id="rId102" Type="http://schemas.openxmlformats.org/officeDocument/2006/relationships/hyperlink" Target="https://login.consultant.ru/link/?req=doc&amp;base=RZB&amp;n=317114&amp;date=16.09.2019&amp;dst=102187&amp;fld=134" TargetMode="External"/><Relationship Id="rId123" Type="http://schemas.openxmlformats.org/officeDocument/2006/relationships/hyperlink" Target="https://login.consultant.ru/link/?req=doc&amp;base=RZB&amp;n=285455&amp;date=16.09.2019&amp;dst=100301&amp;fld=134" TargetMode="External"/><Relationship Id="rId144" Type="http://schemas.openxmlformats.org/officeDocument/2006/relationships/hyperlink" Target="https://login.consultant.ru/link/?req=doc&amp;base=RZB&amp;n=298347&amp;date=16.09.2019&amp;dst=100053&amp;fld=134" TargetMode="External"/><Relationship Id="rId90" Type="http://schemas.openxmlformats.org/officeDocument/2006/relationships/hyperlink" Target="https://login.consultant.ru/link/?req=doc&amp;base=RZB&amp;n=216119&amp;date=16.09.2019&amp;dst=100171&amp;fld=134" TargetMode="External"/><Relationship Id="rId165" Type="http://schemas.openxmlformats.org/officeDocument/2006/relationships/hyperlink" Target="https://login.consultant.ru/link/?req=doc&amp;base=RZB&amp;n=317114&amp;date=16.09.2019&amp;dst=100935&amp;fld=134" TargetMode="External"/><Relationship Id="rId186" Type="http://schemas.openxmlformats.org/officeDocument/2006/relationships/hyperlink" Target="https://login.consultant.ru/link/?req=doc&amp;base=RZB&amp;n=317114&amp;date=16.09.2019&amp;dst=101269&amp;fld=134" TargetMode="External"/><Relationship Id="rId211" Type="http://schemas.openxmlformats.org/officeDocument/2006/relationships/hyperlink" Target="https://login.consultant.ru/link/?req=doc&amp;base=RZB&amp;n=317114&amp;date=16.09.2019&amp;dst=290&amp;fld=134" TargetMode="External"/><Relationship Id="rId232" Type="http://schemas.openxmlformats.org/officeDocument/2006/relationships/hyperlink" Target="https://login.consultant.ru/link/?req=doc&amp;base=RZB&amp;n=285455&amp;date=16.09.2019&amp;dst=10&amp;fld=134" TargetMode="External"/><Relationship Id="rId253" Type="http://schemas.openxmlformats.org/officeDocument/2006/relationships/hyperlink" Target="https://login.consultant.ru/link/?req=doc&amp;base=RZB&amp;n=317114&amp;date=16.09.2019&amp;dst=2854&amp;fld=134" TargetMode="External"/><Relationship Id="rId274" Type="http://schemas.openxmlformats.org/officeDocument/2006/relationships/hyperlink" Target="https://login.consultant.ru/link/?req=doc&amp;base=RZB&amp;n=317114&amp;date=16.09.2019&amp;dst=102360&amp;fld=134" TargetMode="External"/><Relationship Id="rId27" Type="http://schemas.openxmlformats.org/officeDocument/2006/relationships/hyperlink" Target="https://login.consultant.ru/link/?req=doc&amp;base=RZB&amp;n=309812&amp;date=16.09.2019&amp;dst=100008&amp;fld=134" TargetMode="External"/><Relationship Id="rId48" Type="http://schemas.openxmlformats.org/officeDocument/2006/relationships/hyperlink" Target="https://login.consultant.ru/link/?req=doc&amp;base=RZB&amp;n=328515&amp;date=16.09.2019&amp;dst=100092&amp;fld=134" TargetMode="External"/><Relationship Id="rId69" Type="http://schemas.openxmlformats.org/officeDocument/2006/relationships/hyperlink" Target="https://login.consultant.ru/link/?req=doc&amp;base=RZB&amp;n=298347&amp;date=16.09.2019&amp;dst=100044&amp;fld=134" TargetMode="External"/><Relationship Id="rId113" Type="http://schemas.openxmlformats.org/officeDocument/2006/relationships/hyperlink" Target="https://login.consultant.ru/link/?req=doc&amp;base=RZB&amp;n=216119&amp;date=16.09.2019&amp;dst=100121&amp;fld=134" TargetMode="External"/><Relationship Id="rId134" Type="http://schemas.openxmlformats.org/officeDocument/2006/relationships/hyperlink" Target="https://login.consultant.ru/link/?req=doc&amp;base=RZB&amp;n=317114&amp;date=16.09.2019&amp;dst=102127&amp;fld=134" TargetMode="External"/><Relationship Id="rId80" Type="http://schemas.openxmlformats.org/officeDocument/2006/relationships/hyperlink" Target="https://login.consultant.ru/link/?req=doc&amp;base=RZB&amp;n=317116&amp;date=16.09.2019&amp;dst=1043&amp;fld=134" TargetMode="External"/><Relationship Id="rId155" Type="http://schemas.openxmlformats.org/officeDocument/2006/relationships/hyperlink" Target="https://login.consultant.ru/link/?req=doc&amp;base=QSBO&amp;n=19196&amp;date=16.09.2019&amp;dst=100012&amp;fld=134" TargetMode="External"/><Relationship Id="rId176" Type="http://schemas.openxmlformats.org/officeDocument/2006/relationships/hyperlink" Target="https://login.consultant.ru/link/?req=doc&amp;base=RZB&amp;n=222242&amp;date=16.09.2019&amp;dst=100045&amp;fld=134" TargetMode="External"/><Relationship Id="rId197" Type="http://schemas.openxmlformats.org/officeDocument/2006/relationships/hyperlink" Target="https://login.consultant.ru/link/?req=doc&amp;base=RZB&amp;n=317114&amp;date=16.09.2019&amp;dst=101782&amp;fld=134" TargetMode="External"/><Relationship Id="rId201" Type="http://schemas.openxmlformats.org/officeDocument/2006/relationships/hyperlink" Target="https://login.consultant.ru/link/?req=doc&amp;base=RZB&amp;n=298347&amp;date=16.09.2019&amp;dst=100053&amp;fld=134" TargetMode="External"/><Relationship Id="rId222" Type="http://schemas.openxmlformats.org/officeDocument/2006/relationships/hyperlink" Target="https://login.consultant.ru/link/?req=doc&amp;base=RZB&amp;n=285455&amp;date=16.09.2019&amp;dst=101878&amp;fld=134" TargetMode="External"/><Relationship Id="rId243" Type="http://schemas.openxmlformats.org/officeDocument/2006/relationships/hyperlink" Target="https://login.consultant.ru/link/?req=doc&amp;base=RZB&amp;n=285455&amp;date=16.09.2019&amp;dst=102365&amp;fld=134" TargetMode="External"/><Relationship Id="rId264" Type="http://schemas.openxmlformats.org/officeDocument/2006/relationships/hyperlink" Target="https://login.consultant.ru/link/?req=doc&amp;base=RZB&amp;n=285455&amp;date=16.09.2019&amp;dst=103635&amp;fld=134" TargetMode="External"/><Relationship Id="rId285" Type="http://schemas.openxmlformats.org/officeDocument/2006/relationships/theme" Target="theme/theme1.xml"/><Relationship Id="rId17" Type="http://schemas.openxmlformats.org/officeDocument/2006/relationships/hyperlink" Target="https://login.consultant.ru/link/?req=doc&amp;base=RZB&amp;n=301463&amp;date=16.09.2019&amp;dst=100011&amp;fld=134" TargetMode="External"/><Relationship Id="rId38" Type="http://schemas.openxmlformats.org/officeDocument/2006/relationships/hyperlink" Target="https://login.consultant.ru/link/?req=doc&amp;base=RZB&amp;n=298347&amp;date=16.09.2019&amp;dst=100044&amp;fld=134" TargetMode="External"/><Relationship Id="rId59" Type="http://schemas.openxmlformats.org/officeDocument/2006/relationships/hyperlink" Target="https://login.consultant.ru/link/?req=doc&amp;base=RZB&amp;n=330116&amp;date=16.09.2019&amp;dst=100108&amp;fld=134" TargetMode="External"/><Relationship Id="rId103" Type="http://schemas.openxmlformats.org/officeDocument/2006/relationships/hyperlink" Target="https://login.consultant.ru/link/?req=doc&amp;base=RZB&amp;n=317114&amp;date=16.09.2019&amp;dst=102189&amp;fld=134" TargetMode="External"/><Relationship Id="rId124" Type="http://schemas.openxmlformats.org/officeDocument/2006/relationships/hyperlink" Target="https://login.consultant.ru/link/?req=doc&amp;base=RZB&amp;n=285455&amp;date=16.09.2019&amp;dst=105273&amp;fld=134" TargetMode="External"/><Relationship Id="rId70" Type="http://schemas.openxmlformats.org/officeDocument/2006/relationships/hyperlink" Target="https://login.consultant.ru/link/?req=doc&amp;base=RZB&amp;n=330116&amp;date=16.09.2019&amp;dst=100114&amp;fld=134" TargetMode="External"/><Relationship Id="rId91" Type="http://schemas.openxmlformats.org/officeDocument/2006/relationships/hyperlink" Target="https://login.consultant.ru/link/?req=doc&amp;base=RZB&amp;n=216119&amp;date=16.09.2019&amp;dst=100176&amp;fld=134" TargetMode="External"/><Relationship Id="rId145" Type="http://schemas.openxmlformats.org/officeDocument/2006/relationships/hyperlink" Target="https://login.consultant.ru/link/?req=doc&amp;base=RZB&amp;n=309812&amp;date=16.09.2019&amp;dst=102316&amp;fld=134" TargetMode="External"/><Relationship Id="rId166" Type="http://schemas.openxmlformats.org/officeDocument/2006/relationships/hyperlink" Target="https://login.consultant.ru/link/?req=doc&amp;base=RZB&amp;n=317114&amp;date=16.09.2019&amp;dst=100935&amp;fld=134" TargetMode="External"/><Relationship Id="rId187" Type="http://schemas.openxmlformats.org/officeDocument/2006/relationships/hyperlink" Target="https://login.consultant.ru/link/?req=doc&amp;base=RZB&amp;n=317114&amp;date=16.09.2019&amp;dst=254&amp;fld=134" TargetMode="External"/><Relationship Id="rId1" Type="http://schemas.openxmlformats.org/officeDocument/2006/relationships/styles" Target="styles.xml"/><Relationship Id="rId212" Type="http://schemas.openxmlformats.org/officeDocument/2006/relationships/hyperlink" Target="https://login.consultant.ru/link/?req=doc&amp;base=RZB&amp;n=317114&amp;date=16.09.2019&amp;dst=101475&amp;fld=134" TargetMode="External"/><Relationship Id="rId233" Type="http://schemas.openxmlformats.org/officeDocument/2006/relationships/hyperlink" Target="https://login.consultant.ru/link/?req=doc&amp;base=RZB&amp;n=216120&amp;date=16.09.2019&amp;dst=100037&amp;fld=134" TargetMode="External"/><Relationship Id="rId254" Type="http://schemas.openxmlformats.org/officeDocument/2006/relationships/hyperlink" Target="https://login.consultant.ru/link/?req=doc&amp;base=RZB&amp;n=326776&amp;date=16.09.2019&amp;dst=102188&amp;fld=134" TargetMode="External"/><Relationship Id="rId28" Type="http://schemas.openxmlformats.org/officeDocument/2006/relationships/hyperlink" Target="https://login.consultant.ru/link/?req=doc&amp;base=RZB&amp;n=187708&amp;date=16.09.2019&amp;dst=100008&amp;fld=134" TargetMode="External"/><Relationship Id="rId49" Type="http://schemas.openxmlformats.org/officeDocument/2006/relationships/hyperlink" Target="https://login.consultant.ru/link/?req=doc&amp;base=RZB&amp;n=298347&amp;date=16.09.2019&amp;dst=100049&amp;fld=134" TargetMode="External"/><Relationship Id="rId114" Type="http://schemas.openxmlformats.org/officeDocument/2006/relationships/hyperlink" Target="https://login.consultant.ru/link/?req=doc&amp;base=RZB&amp;n=216119&amp;date=16.09.2019&amp;dst=100191&amp;fld=134" TargetMode="External"/><Relationship Id="rId275" Type="http://schemas.openxmlformats.org/officeDocument/2006/relationships/hyperlink" Target="https://login.consultant.ru/link/?req=doc&amp;base=RZB&amp;n=317114&amp;date=16.09.2019&amp;dst=341&amp;fld=134" TargetMode="External"/><Relationship Id="rId60" Type="http://schemas.openxmlformats.org/officeDocument/2006/relationships/hyperlink" Target="https://login.consultant.ru/link/?req=doc&amp;base=RZB&amp;n=328515&amp;date=16.09.2019&amp;dst=100094&amp;fld=134" TargetMode="External"/><Relationship Id="rId81" Type="http://schemas.openxmlformats.org/officeDocument/2006/relationships/hyperlink" Target="https://login.consultant.ru/link/?req=doc&amp;base=RZB&amp;n=317116&amp;date=16.09.2019&amp;dst=1043&amp;fld=134" TargetMode="External"/><Relationship Id="rId135" Type="http://schemas.openxmlformats.org/officeDocument/2006/relationships/hyperlink" Target="https://login.consultant.ru/link/?req=doc&amp;base=RZB&amp;n=317114&amp;date=16.09.2019&amp;dst=100813&amp;fld=134" TargetMode="External"/><Relationship Id="rId156" Type="http://schemas.openxmlformats.org/officeDocument/2006/relationships/hyperlink" Target="https://login.consultant.ru/link/?req=doc&amp;base=RZB&amp;n=328515&amp;date=16.09.2019&amp;dst=100107&amp;fld=134" TargetMode="External"/><Relationship Id="rId177" Type="http://schemas.openxmlformats.org/officeDocument/2006/relationships/hyperlink" Target="https://login.consultant.ru/link/?req=doc&amp;base=RZB&amp;n=317114&amp;date=16.09.2019&amp;dst=65&amp;fld=134" TargetMode="External"/><Relationship Id="rId198" Type="http://schemas.openxmlformats.org/officeDocument/2006/relationships/hyperlink" Target="https://login.consultant.ru/link/?req=doc&amp;base=RZB&amp;n=285455&amp;date=16.09.2019&amp;dst=101786&amp;fld=134" TargetMode="External"/><Relationship Id="rId202" Type="http://schemas.openxmlformats.org/officeDocument/2006/relationships/hyperlink" Target="https://login.consultant.ru/link/?req=doc&amp;base=RZB&amp;n=298347&amp;date=16.09.2019&amp;dst=100053&amp;fld=134" TargetMode="External"/><Relationship Id="rId223" Type="http://schemas.openxmlformats.org/officeDocument/2006/relationships/hyperlink" Target="https://login.consultant.ru/link/?req=doc&amp;base=RZB&amp;n=285455&amp;date=16.09.2019&amp;dst=102365&amp;fld=134" TargetMode="External"/><Relationship Id="rId244" Type="http://schemas.openxmlformats.org/officeDocument/2006/relationships/hyperlink" Target="https://login.consultant.ru/link/?req=doc&amp;base=RZB&amp;n=298347&amp;date=16.09.2019&amp;dst=10005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11540</Words>
  <Characters>65781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lnosova</dc:creator>
  <cp:keywords/>
  <dc:description/>
  <cp:lastModifiedBy>lnosova</cp:lastModifiedBy>
  <cp:revision>4</cp:revision>
  <dcterms:created xsi:type="dcterms:W3CDTF">2019-10-15T04:59:00Z</dcterms:created>
  <dcterms:modified xsi:type="dcterms:W3CDTF">2019-10-15T05:26:00Z</dcterms:modified>
</cp:coreProperties>
</file>